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7F" w:rsidRPr="00F50049" w:rsidRDefault="00E1217F" w:rsidP="00E121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E1217F" w:rsidRPr="00F50049" w:rsidRDefault="00E1217F" w:rsidP="00E121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E1217F" w:rsidRDefault="00E1217F" w:rsidP="00E121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E1217F" w:rsidRDefault="00E1217F" w:rsidP="00E121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7F" w:rsidRPr="00F50049" w:rsidRDefault="00E1217F" w:rsidP="00E121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:2020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71</w:t>
      </w:r>
    </w:p>
    <w:p w:rsidR="00E1217F" w:rsidRDefault="00E1217F" w:rsidP="00E121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F5004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1217F" w:rsidRDefault="00E1217F" w:rsidP="00E1217F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E1217F" w:rsidRDefault="00E1217F" w:rsidP="00E1217F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217F" w:rsidRDefault="00E1217F" w:rsidP="00E1217F">
      <w:pPr>
        <w:pStyle w:val="Balk1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Pr="004E621D" w:rsidRDefault="00E1217F" w:rsidP="00E1217F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YILI  GİDERİN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KURUMSAL KODLAMASI YAPILAN HER BİRİMİN FONKSİYONEL SINIFLANDIRMAYA GÖRE ÖDENEK TEKLİFİ</w:t>
      </w:r>
    </w:p>
    <w:tbl>
      <w:tblPr>
        <w:tblW w:w="2318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10"/>
        <w:gridCol w:w="3910"/>
        <w:gridCol w:w="3910"/>
        <w:gridCol w:w="3910"/>
        <w:gridCol w:w="6585"/>
      </w:tblGrid>
      <w:tr w:rsidR="00E1217F" w:rsidTr="003A1411">
        <w:trPr>
          <w:trHeight w:val="315"/>
        </w:trPr>
        <w:tc>
          <w:tcPr>
            <w:tcW w:w="960" w:type="dxa"/>
            <w:noWrap/>
            <w:vAlign w:val="center"/>
          </w:tcPr>
          <w:p w:rsidR="00E1217F" w:rsidRDefault="00E1217F" w:rsidP="003A1411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E1217F" w:rsidRDefault="00E1217F" w:rsidP="003A1411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E1217F" w:rsidRDefault="00E1217F" w:rsidP="003A1411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E1217F" w:rsidRDefault="00E1217F" w:rsidP="003A1411">
            <w:pPr>
              <w:rPr>
                <w:b/>
                <w:color w:val="000000"/>
              </w:rPr>
            </w:pPr>
          </w:p>
        </w:tc>
        <w:tc>
          <w:tcPr>
            <w:tcW w:w="3910" w:type="dxa"/>
            <w:noWrap/>
            <w:vAlign w:val="center"/>
          </w:tcPr>
          <w:p w:rsidR="00E1217F" w:rsidRDefault="00E1217F" w:rsidP="003A1411">
            <w:pPr>
              <w:rPr>
                <w:b/>
                <w:color w:val="000000"/>
              </w:rPr>
            </w:pPr>
          </w:p>
        </w:tc>
        <w:tc>
          <w:tcPr>
            <w:tcW w:w="6585" w:type="dxa"/>
            <w:noWrap/>
            <w:vAlign w:val="center"/>
          </w:tcPr>
          <w:p w:rsidR="00E1217F" w:rsidRDefault="00E1217F" w:rsidP="003A1411">
            <w:pPr>
              <w:jc w:val="center"/>
              <w:rPr>
                <w:b/>
                <w:color w:val="000000"/>
              </w:rPr>
            </w:pPr>
          </w:p>
        </w:tc>
      </w:tr>
    </w:tbl>
    <w:p w:rsidR="00E1217F" w:rsidRPr="002A0118" w:rsidRDefault="00E1217F" w:rsidP="00E1217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</w:p>
    <w:tbl>
      <w:tblPr>
        <w:tblW w:w="11500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E1217F" w:rsidRPr="0017535D" w:rsidTr="003A1411">
        <w:trPr>
          <w:trHeight w:val="356"/>
        </w:trPr>
        <w:tc>
          <w:tcPr>
            <w:tcW w:w="960" w:type="dxa"/>
            <w:noWrap/>
          </w:tcPr>
          <w:p w:rsidR="00E1217F" w:rsidRPr="0017535D" w:rsidRDefault="00E1217F" w:rsidP="003A14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  <w:p w:rsidR="00E1217F" w:rsidRPr="0017535D" w:rsidRDefault="00E1217F" w:rsidP="003A14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noWrap/>
            <w:hideMark/>
          </w:tcPr>
          <w:p w:rsidR="00E1217F" w:rsidRPr="0017535D" w:rsidRDefault="00E1217F" w:rsidP="003A14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GENEL KAMU HİZMETLERİ </w:t>
            </w:r>
          </w:p>
        </w:tc>
        <w:tc>
          <w:tcPr>
            <w:tcW w:w="1800" w:type="dxa"/>
            <w:noWrap/>
          </w:tcPr>
          <w:p w:rsidR="00E1217F" w:rsidRPr="0017535D" w:rsidRDefault="00E1217F" w:rsidP="003A14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800" w:type="dxa"/>
            <w:noWrap/>
          </w:tcPr>
          <w:p w:rsidR="00E1217F" w:rsidRPr="0017535D" w:rsidRDefault="00E1217F" w:rsidP="003A1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  <w:noWrap/>
          </w:tcPr>
          <w:p w:rsidR="00E1217F" w:rsidRPr="0017535D" w:rsidRDefault="00E1217F" w:rsidP="003A14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ÖZEL KALEM MÜDÜRLÜĞÜ                                                                     12.874.000,00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DESTEK HİZMETLERİ MÜDÜRLÜĞÜ                                                     123.920.000,00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İNSAN KAYNAKLARI VE EĞİTİM MÜDÜRLÜĞÜ                                    2.856.000,00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BİLGİ İŞLEM MÜDÜRLÜĞÜ                                                                          6.002.000,00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YAZI İŞLERİ MÜDÜRLÜĞÜ                                                                           1.738.000,00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TEFTİŞ HEYETİ MÜDÜRLÜĞÜ                                                                         989.000,00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İÇ DENETİM BİRİMİ BAŞKANLIĞI                                                                  380.000,00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MALİ HİZMETLER MÜDÜRLÜĞÜ                                                               41.428.000,00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HÜKÜK İŞLERİ MÜDÜRLÜĞÜ                                                                       2.643.000,00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İŞLETME VE İŞTİRAKLER MÜDÜRLÜĞÜ                                                 19.922.000,00 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RUHSAT VE DENETİM MÜDÜRLÜĞÜ                                                         1.509.000,00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MUHTARLIK İŞLERİ MÜDÜRLÜĞÜ                                                             1.516.000,00</w:t>
      </w:r>
    </w:p>
    <w:p w:rsidR="00E1217F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TOPLAM          215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.777.000,00 </w:t>
      </w: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 xml:space="preserve">Hukuk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Avrupa Birliği 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Komisyonl</w:t>
      </w:r>
      <w:r>
        <w:rPr>
          <w:rFonts w:ascii="Times New Roman" w:hAnsi="Times New Roman" w:cs="Times New Roman"/>
          <w:sz w:val="24"/>
          <w:szCs w:val="24"/>
        </w:rPr>
        <w:t xml:space="preserve">ardan  geldiği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27285E">
        <w:rPr>
          <w:rFonts w:ascii="Times New Roman" w:hAnsi="Times New Roman" w:cs="Times New Roman"/>
          <w:sz w:val="24"/>
          <w:szCs w:val="24"/>
        </w:rPr>
        <w:t>3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1217F" w:rsidRPr="0017535D" w:rsidRDefault="00E1217F" w:rsidP="00E121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E1217F" w:rsidRPr="0017535D" w:rsidTr="003A1411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E1217F" w:rsidRPr="0017535D" w:rsidRDefault="00E1217F" w:rsidP="003A14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50" w:type="dxa"/>
            <w:noWrap/>
            <w:vAlign w:val="center"/>
            <w:hideMark/>
          </w:tcPr>
          <w:p w:rsidR="00E1217F" w:rsidRPr="0017535D" w:rsidRDefault="00E1217F" w:rsidP="003A14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SAVUNMA HİZMETLERİ                              </w:t>
            </w:r>
          </w:p>
        </w:tc>
        <w:tc>
          <w:tcPr>
            <w:tcW w:w="1800" w:type="dxa"/>
            <w:noWrap/>
            <w:vAlign w:val="center"/>
          </w:tcPr>
          <w:p w:rsidR="00E1217F" w:rsidRPr="0017535D" w:rsidRDefault="00E1217F" w:rsidP="003A14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 w:rsidR="00E1217F" w:rsidRPr="0017535D" w:rsidRDefault="00E1217F" w:rsidP="003A1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  <w:vAlign w:val="center"/>
          </w:tcPr>
          <w:p w:rsidR="00E1217F" w:rsidRPr="0017535D" w:rsidRDefault="00E1217F" w:rsidP="003A14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ULAŞIM HİZMETLERİ MÜDÜRLÜĞÜ                                                                   56.000,00</w:t>
      </w:r>
      <w:r w:rsidRPr="00175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</w:t>
      </w:r>
      <w:r w:rsidR="00272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 xml:space="preserve">03   </w:t>
      </w:r>
      <w:r>
        <w:rPr>
          <w:rFonts w:ascii="Times New Roman" w:hAnsi="Times New Roman" w:cs="Times New Roman"/>
          <w:b/>
          <w:sz w:val="24"/>
          <w:szCs w:val="24"/>
        </w:rPr>
        <w:tab/>
        <w:t>KAMU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DÜZENİ VE GÜVENLİK HİZMETLERİ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17F">
        <w:rPr>
          <w:rFonts w:ascii="Times New Roman" w:hAnsi="Times New Roman" w:cs="Times New Roman"/>
          <w:sz w:val="24"/>
          <w:szCs w:val="24"/>
        </w:rPr>
        <w:t>ZABITA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11.609.000,00</w:t>
      </w: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</w:t>
      </w:r>
      <w:r w:rsidR="00272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EKOMOMİK İŞLER VE HİZMETLER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İŞLERİ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40.497.000,00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ULAŞIM HİZMETLERİ </w:t>
      </w:r>
      <w:r w:rsidRPr="00E1217F">
        <w:rPr>
          <w:rFonts w:ascii="Times New Roman" w:hAnsi="Times New Roman" w:cs="Times New Roman"/>
          <w:sz w:val="24"/>
          <w:szCs w:val="24"/>
        </w:rPr>
        <w:t>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71.569.000,00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VETERİNER İŞLERİ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3.776.000,00</w:t>
      </w:r>
    </w:p>
    <w:p w:rsidR="00454F4F" w:rsidRDefault="00454F4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F4F" w:rsidRDefault="00454F4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54F4F">
        <w:rPr>
          <w:rFonts w:ascii="Times New Roman" w:hAnsi="Times New Roman" w:cs="Times New Roman"/>
          <w:sz w:val="24"/>
          <w:szCs w:val="24"/>
        </w:rPr>
        <w:t xml:space="preserve">TOPLAM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54F4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54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842</w:t>
      </w:r>
      <w:r w:rsidRPr="00454F4F">
        <w:rPr>
          <w:rFonts w:ascii="Times New Roman" w:hAnsi="Times New Roman" w:cs="Times New Roman"/>
          <w:sz w:val="24"/>
          <w:szCs w:val="24"/>
        </w:rPr>
        <w:t>.000,00</w:t>
      </w: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</w:t>
      </w:r>
      <w:r w:rsidR="00272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ÇEVRE KORUMA HİZMETLERİ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VE KONTROL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1.304.000,00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TEMİZLİK İŞLERİ </w:t>
      </w:r>
      <w:r w:rsidRPr="00E1217F">
        <w:rPr>
          <w:rFonts w:ascii="Times New Roman" w:hAnsi="Times New Roman" w:cs="Times New Roman"/>
          <w:sz w:val="24"/>
          <w:szCs w:val="24"/>
        </w:rPr>
        <w:t>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98.645.000,00</w:t>
      </w:r>
    </w:p>
    <w:p w:rsidR="00454F4F" w:rsidRDefault="00454F4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F4F" w:rsidRDefault="00454F4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54F4F">
        <w:rPr>
          <w:rFonts w:ascii="Times New Roman" w:hAnsi="Times New Roman" w:cs="Times New Roman"/>
          <w:sz w:val="24"/>
          <w:szCs w:val="24"/>
        </w:rPr>
        <w:t xml:space="preserve">TOPLAM       </w:t>
      </w:r>
      <w:r>
        <w:rPr>
          <w:rFonts w:ascii="Times New Roman" w:hAnsi="Times New Roman" w:cs="Times New Roman"/>
          <w:sz w:val="24"/>
          <w:szCs w:val="24"/>
        </w:rPr>
        <w:t>99</w:t>
      </w:r>
      <w:proofErr w:type="gramEnd"/>
      <w:r w:rsidRPr="00454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949</w:t>
      </w:r>
      <w:r w:rsidRPr="00454F4F">
        <w:rPr>
          <w:rFonts w:ascii="Times New Roman" w:hAnsi="Times New Roman" w:cs="Times New Roman"/>
          <w:sz w:val="24"/>
          <w:szCs w:val="24"/>
        </w:rPr>
        <w:t>.000,00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</w:t>
      </w:r>
      <w:r w:rsidR="00272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İSKÂN VE TOPLUM REFAHI HİZMETLERİ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EMLAK VE İSTİMLAK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3.817.000,00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İMAR VE ŞEHİRCİLİK </w:t>
      </w:r>
      <w:r w:rsidRPr="00E1217F">
        <w:rPr>
          <w:rFonts w:ascii="Times New Roman" w:hAnsi="Times New Roman" w:cs="Times New Roman"/>
          <w:sz w:val="24"/>
          <w:szCs w:val="24"/>
        </w:rPr>
        <w:t>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6.737.000,00</w:t>
      </w:r>
    </w:p>
    <w:p w:rsidR="00E1217F" w:rsidRP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KENTSEL TASARIM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902.000,00</w:t>
      </w:r>
    </w:p>
    <w:p w:rsidR="0027285E" w:rsidRPr="0027285E" w:rsidRDefault="0027285E" w:rsidP="00E1217F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YARDIM İŞLERİ MÜD</w:t>
      </w:r>
      <w:r w:rsidRPr="00E1217F">
        <w:rPr>
          <w:rFonts w:ascii="Times New Roman" w:hAnsi="Times New Roman" w:cs="Times New Roman"/>
          <w:sz w:val="24"/>
          <w:szCs w:val="24"/>
        </w:rPr>
        <w:t>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15.749.000,00</w:t>
      </w:r>
    </w:p>
    <w:p w:rsidR="00454F4F" w:rsidRDefault="00454F4F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F4F" w:rsidRDefault="00454F4F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54F4F">
        <w:rPr>
          <w:rFonts w:ascii="Times New Roman" w:hAnsi="Times New Roman" w:cs="Times New Roman"/>
          <w:sz w:val="24"/>
          <w:szCs w:val="24"/>
        </w:rPr>
        <w:t xml:space="preserve">TOPLAM      </w:t>
      </w:r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Pr="00454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454F4F">
        <w:rPr>
          <w:rFonts w:ascii="Times New Roman" w:hAnsi="Times New Roman" w:cs="Times New Roman"/>
          <w:sz w:val="24"/>
          <w:szCs w:val="24"/>
        </w:rPr>
        <w:t>.000,00</w:t>
      </w: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</w:t>
      </w:r>
      <w:r w:rsidR="00272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SAĞLIK </w:t>
      </w:r>
      <w:r w:rsidRPr="00E1217F">
        <w:rPr>
          <w:rFonts w:ascii="Times New Roman" w:hAnsi="Times New Roman" w:cs="Times New Roman"/>
          <w:b/>
          <w:sz w:val="24"/>
          <w:szCs w:val="24"/>
        </w:rPr>
        <w:t>HİZMETLERİ</w:t>
      </w: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İŞLERİ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11.046.000,00</w:t>
      </w: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23 kabul, 9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27285E" w:rsidRDefault="0027285E" w:rsidP="00272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DİNLENME KÜLTÜR VE DİN </w:t>
      </w:r>
      <w:r w:rsidRPr="00E1217F">
        <w:rPr>
          <w:rFonts w:ascii="Times New Roman" w:hAnsi="Times New Roman" w:cs="Times New Roman"/>
          <w:b/>
          <w:sz w:val="24"/>
          <w:szCs w:val="24"/>
        </w:rPr>
        <w:t>HİZMETLERİ</w:t>
      </w: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BASIN YAYIN VE HALKLA İLİŞKİLER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10.262.000,00</w:t>
      </w:r>
    </w:p>
    <w:p w:rsidR="0027285E" w:rsidRP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VE SOSYAL İŞLER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5.522.000,00</w:t>
      </w: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BAHÇELER </w:t>
      </w:r>
      <w:r w:rsidRPr="00E1217F">
        <w:rPr>
          <w:rFonts w:ascii="Times New Roman" w:hAnsi="Times New Roman" w:cs="Times New Roman"/>
          <w:sz w:val="24"/>
          <w:szCs w:val="24"/>
        </w:rPr>
        <w:t>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18.609.000,00</w:t>
      </w: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İŞLERİ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4.224.000,00</w:t>
      </w:r>
    </w:p>
    <w:p w:rsidR="00454F4F" w:rsidRDefault="00454F4F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F4F" w:rsidRDefault="00454F4F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54F4F">
        <w:rPr>
          <w:rFonts w:ascii="Times New Roman" w:hAnsi="Times New Roman" w:cs="Times New Roman"/>
          <w:sz w:val="24"/>
          <w:szCs w:val="24"/>
        </w:rPr>
        <w:t xml:space="preserve">TOPLAM      </w:t>
      </w:r>
      <w:r>
        <w:rPr>
          <w:rFonts w:ascii="Times New Roman" w:hAnsi="Times New Roman" w:cs="Times New Roman"/>
          <w:sz w:val="24"/>
          <w:szCs w:val="24"/>
        </w:rPr>
        <w:t>38</w:t>
      </w:r>
      <w:proofErr w:type="gramEnd"/>
      <w:r w:rsidRPr="00454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454F4F">
        <w:rPr>
          <w:rFonts w:ascii="Times New Roman" w:hAnsi="Times New Roman" w:cs="Times New Roman"/>
          <w:sz w:val="24"/>
          <w:szCs w:val="24"/>
        </w:rPr>
        <w:t>7.000,00</w:t>
      </w:r>
    </w:p>
    <w:p w:rsidR="0027285E" w:rsidRP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23 kabul, 9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EĞİTİM </w:t>
      </w:r>
      <w:r w:rsidRPr="00E1217F">
        <w:rPr>
          <w:rFonts w:ascii="Times New Roman" w:hAnsi="Times New Roman" w:cs="Times New Roman"/>
          <w:b/>
          <w:sz w:val="24"/>
          <w:szCs w:val="24"/>
        </w:rPr>
        <w:t>HİZMETLERİ</w:t>
      </w: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ARAŞTIRMA GELİŞTİRME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9.960.000,00</w:t>
      </w: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23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SOSYAL GÜVENLİK VE SOSYAL YARDIM </w:t>
      </w:r>
      <w:r w:rsidRPr="00E1217F">
        <w:rPr>
          <w:rFonts w:ascii="Times New Roman" w:hAnsi="Times New Roman" w:cs="Times New Roman"/>
          <w:b/>
          <w:sz w:val="24"/>
          <w:szCs w:val="24"/>
        </w:rPr>
        <w:t>HİZMETLERİ</w:t>
      </w:r>
    </w:p>
    <w:p w:rsidR="0027285E" w:rsidRPr="00E1217F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İŞLERİ</w:t>
      </w:r>
      <w:r w:rsidRPr="00E1217F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500.000,00</w:t>
      </w:r>
    </w:p>
    <w:p w:rsidR="0027285E" w:rsidRDefault="0027285E" w:rsidP="00272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272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 xml:space="preserve">ve Avrupa Birliği </w:t>
      </w:r>
      <w:r w:rsidRPr="0017535D">
        <w:rPr>
          <w:rFonts w:ascii="Times New Roman" w:hAnsi="Times New Roman" w:cs="Times New Roman"/>
          <w:sz w:val="24"/>
          <w:szCs w:val="24"/>
        </w:rPr>
        <w:t>Komisyonu Müşterek raporu; Komisyonl</w:t>
      </w:r>
      <w:r>
        <w:rPr>
          <w:rFonts w:ascii="Times New Roman" w:hAnsi="Times New Roman" w:cs="Times New Roman"/>
          <w:sz w:val="24"/>
          <w:szCs w:val="24"/>
        </w:rPr>
        <w:t>ardan geldiği şekliyle ad okunmak suretiyle oya sunuldu. 23 kabul, 10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27285E" w:rsidRDefault="0027285E" w:rsidP="00272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5E" w:rsidRDefault="0027285E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17F" w:rsidRDefault="00E1217F" w:rsidP="00E121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1FFF" w:rsidRDefault="00E41FFF" w:rsidP="00E41FFF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Hüseyin COŞKUN                                         Gülbin YÜCE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Ayhan GEDİK</w:t>
      </w:r>
    </w:p>
    <w:p w:rsidR="00E41FFF" w:rsidRDefault="00E41FFF" w:rsidP="00E41FFF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E41FFF" w:rsidRPr="005345C1" w:rsidRDefault="00E41FFF" w:rsidP="00E41F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1FFF" w:rsidRPr="005345C1" w:rsidRDefault="00E41FFF" w:rsidP="00E41F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GÖRÜLDÜ</w:t>
      </w:r>
    </w:p>
    <w:p w:rsidR="00E41FFF" w:rsidRPr="005345C1" w:rsidRDefault="00E41FFF" w:rsidP="00E41F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41FFF" w:rsidRPr="005345C1" w:rsidRDefault="00E41FFF" w:rsidP="00E41F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E41FFF" w:rsidRPr="005345C1" w:rsidRDefault="00E41FFF" w:rsidP="00E41FFF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7C6DF3" w:rsidRDefault="007C6DF3">
      <w:bookmarkStart w:id="0" w:name="_GoBack"/>
      <w:bookmarkEnd w:id="0"/>
    </w:p>
    <w:sectPr w:rsidR="007C6DF3" w:rsidSect="00E1217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2"/>
    <w:rsid w:val="00260641"/>
    <w:rsid w:val="0027285E"/>
    <w:rsid w:val="003C2EF5"/>
    <w:rsid w:val="00454F4F"/>
    <w:rsid w:val="007C6DF3"/>
    <w:rsid w:val="00850CD0"/>
    <w:rsid w:val="00E1217F"/>
    <w:rsid w:val="00E41FFF"/>
    <w:rsid w:val="00E54969"/>
    <w:rsid w:val="00E624D2"/>
    <w:rsid w:val="00E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5982-84D3-42A2-A9BB-217B88F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7F"/>
    <w:pPr>
      <w:spacing w:after="200" w:line="276" w:lineRule="auto"/>
    </w:pPr>
  </w:style>
  <w:style w:type="paragraph" w:styleId="Balk1">
    <w:name w:val="heading 1"/>
    <w:basedOn w:val="Normal"/>
    <w:link w:val="Balk1Char"/>
    <w:uiPriority w:val="1"/>
    <w:qFormat/>
    <w:rsid w:val="00E1217F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1217F"/>
    <w:rPr>
      <w:rFonts w:ascii="Arial" w:eastAsia="Arial" w:hAnsi="Arial" w:cs="Arial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Alıcı</dc:creator>
  <cp:keywords/>
  <dc:description/>
  <cp:lastModifiedBy>Mustafa Alıcı</cp:lastModifiedBy>
  <cp:revision>5</cp:revision>
  <cp:lastPrinted>2020-10-13T09:30:00Z</cp:lastPrinted>
  <dcterms:created xsi:type="dcterms:W3CDTF">2020-10-12T08:42:00Z</dcterms:created>
  <dcterms:modified xsi:type="dcterms:W3CDTF">2020-10-13T09:34:00Z</dcterms:modified>
</cp:coreProperties>
</file>