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537DF" w:rsidRDefault="00F537DF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3A4A86">
        <w:rPr>
          <w:szCs w:val="24"/>
        </w:rPr>
        <w:t xml:space="preserve"> 8. Dönem, 5</w:t>
      </w:r>
      <w:r w:rsidR="00F222FC">
        <w:rPr>
          <w:szCs w:val="24"/>
        </w:rPr>
        <w:t xml:space="preserve">. Toplantı </w:t>
      </w:r>
      <w:proofErr w:type="gramStart"/>
      <w:r w:rsidR="00F222FC">
        <w:rPr>
          <w:szCs w:val="24"/>
        </w:rPr>
        <w:t xml:space="preserve">Yılı </w:t>
      </w:r>
      <w:r w:rsidR="00CE73DE">
        <w:rPr>
          <w:szCs w:val="24"/>
        </w:rPr>
        <w:t xml:space="preserve"> 202</w:t>
      </w:r>
      <w:r w:rsidR="003A4A86">
        <w:rPr>
          <w:szCs w:val="24"/>
        </w:rPr>
        <w:t>3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3E5860">
        <w:rPr>
          <w:szCs w:val="24"/>
        </w:rPr>
        <w:t>Aralık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  <w:r w:rsidR="007852CF">
        <w:rPr>
          <w:szCs w:val="24"/>
        </w:rPr>
        <w:t xml:space="preserve"> </w:t>
      </w:r>
      <w:r w:rsidR="00E91D33">
        <w:t>To</w:t>
      </w:r>
      <w:r w:rsidR="00412068">
        <w:t xml:space="preserve">plantısının  </w:t>
      </w:r>
      <w:r w:rsidR="00CE73DE">
        <w:t>2.Birleşimi  (</w:t>
      </w:r>
      <w:r w:rsidR="003E5860">
        <w:t>08</w:t>
      </w:r>
      <w:r w:rsidR="009C505D">
        <w:t>.1</w:t>
      </w:r>
      <w:r w:rsidR="003E5860">
        <w:t>1</w:t>
      </w:r>
      <w:r w:rsidR="009C505D">
        <w:t>.</w:t>
      </w:r>
      <w:r w:rsidR="00CE73DE">
        <w:t>202</w:t>
      </w:r>
      <w:r w:rsidR="003A4A86">
        <w:t>3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B05277" w:rsidRDefault="00FE0039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F537DF">
        <w:rPr>
          <w:sz w:val="24"/>
          <w:szCs w:val="24"/>
        </w:rPr>
        <w:t>Ad okun</w:t>
      </w:r>
      <w:r w:rsidR="00705958" w:rsidRPr="00F537DF">
        <w:rPr>
          <w:sz w:val="24"/>
          <w:szCs w:val="24"/>
        </w:rPr>
        <w:t xml:space="preserve">mak suretiyle yoklama yapıldı. Çoğunluğun sağlandığı </w:t>
      </w:r>
      <w:r w:rsidRPr="00F537DF">
        <w:rPr>
          <w:sz w:val="24"/>
          <w:szCs w:val="24"/>
        </w:rPr>
        <w:t xml:space="preserve">görülerek </w:t>
      </w:r>
      <w:r w:rsidR="004C1FEB" w:rsidRPr="00F537DF">
        <w:rPr>
          <w:sz w:val="24"/>
          <w:szCs w:val="24"/>
        </w:rPr>
        <w:t xml:space="preserve">oturum </w:t>
      </w:r>
      <w:r w:rsidRPr="00F537DF">
        <w:rPr>
          <w:sz w:val="24"/>
          <w:szCs w:val="24"/>
        </w:rPr>
        <w:t xml:space="preserve">açıldı. </w:t>
      </w:r>
    </w:p>
    <w:p w:rsidR="00B3212F" w:rsidRDefault="00B3212F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5D736F" w:rsidRPr="005D736F" w:rsidRDefault="005D736F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F959BE" w:rsidRPr="00F537DF" w:rsidRDefault="00754244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6105AB">
        <w:rPr>
          <w:b/>
          <w:sz w:val="24"/>
          <w:szCs w:val="24"/>
        </w:rPr>
        <w:t>Meclis Başkan Vekili Hüseyin COŞKUN:</w:t>
      </w:r>
      <w:r w:rsidRPr="00F537DF">
        <w:rPr>
          <w:sz w:val="24"/>
          <w:szCs w:val="24"/>
        </w:rPr>
        <w:t xml:space="preserve"> Bir önceki to</w:t>
      </w:r>
      <w:r w:rsidR="009224CE">
        <w:rPr>
          <w:sz w:val="24"/>
          <w:szCs w:val="24"/>
        </w:rPr>
        <w:t xml:space="preserve">plantıya ait tutanak özetinin </w:t>
      </w:r>
      <w:r w:rsidRPr="00F537DF">
        <w:rPr>
          <w:sz w:val="24"/>
          <w:szCs w:val="24"/>
        </w:rPr>
        <w:t>guruplara dağıtıldığı okunmuş sayılmasını önerdi. Öneri oya sunuldu. Oybirliğiyle kabul edildi. Okunmuş sayılan tutanak özeti oybirliğiyle kabul edildi.</w:t>
      </w:r>
    </w:p>
    <w:p w:rsidR="003254A4" w:rsidRPr="00F537DF" w:rsidRDefault="003254A4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3254A4" w:rsidRPr="00F537DF" w:rsidRDefault="003254A4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Gündem maddeleri gruplara dağıtıldığından okunmuş sayılması oya sunuldu. Oybirliğiyle kabul edildi. </w:t>
      </w:r>
    </w:p>
    <w:p w:rsidR="00761C5B" w:rsidRPr="00F537DF" w:rsidRDefault="00761C5B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3254A4" w:rsidRPr="00F537DF" w:rsidRDefault="00986885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   </w:t>
      </w:r>
    </w:p>
    <w:p w:rsidR="008815FD" w:rsidRPr="00F537DF" w:rsidRDefault="008815FD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Gündem maddelerinin görüşülmesine geçildi. </w:t>
      </w:r>
    </w:p>
    <w:p w:rsidR="005B2DF8" w:rsidRDefault="005B2DF8" w:rsidP="005B2DF8">
      <w:pPr>
        <w:jc w:val="both"/>
        <w:rPr>
          <w:sz w:val="24"/>
          <w:szCs w:val="24"/>
        </w:rPr>
      </w:pPr>
    </w:p>
    <w:p w:rsidR="00705958" w:rsidRDefault="00287C60" w:rsidP="005B2DF8">
      <w:pPr>
        <w:jc w:val="both"/>
        <w:rPr>
          <w:sz w:val="24"/>
          <w:szCs w:val="24"/>
        </w:rPr>
      </w:pPr>
      <w:r w:rsidRPr="00107888">
        <w:rPr>
          <w:b/>
          <w:sz w:val="24"/>
          <w:szCs w:val="24"/>
        </w:rPr>
        <w:t>Gündemin 1. Maddesi olan</w:t>
      </w:r>
      <w:r w:rsidRPr="005802A6">
        <w:rPr>
          <w:sz w:val="24"/>
          <w:szCs w:val="24"/>
        </w:rPr>
        <w:t>;  “</w:t>
      </w:r>
      <w:r w:rsidR="005B2DF8" w:rsidRPr="005B2DF8">
        <w:rPr>
          <w:rStyle w:val="Gl"/>
          <w:b w:val="0"/>
          <w:sz w:val="24"/>
          <w:szCs w:val="24"/>
        </w:rPr>
        <w:t xml:space="preserve">Sarıyer İlçesi, Merkez </w:t>
      </w:r>
      <w:proofErr w:type="gramStart"/>
      <w:r w:rsidR="005B2DF8" w:rsidRPr="005B2DF8">
        <w:rPr>
          <w:rStyle w:val="Gl"/>
          <w:b w:val="0"/>
          <w:sz w:val="24"/>
          <w:szCs w:val="24"/>
        </w:rPr>
        <w:t>Mahallesi  683</w:t>
      </w:r>
      <w:proofErr w:type="gramEnd"/>
      <w:r w:rsidR="005B2DF8" w:rsidRPr="005B2DF8">
        <w:rPr>
          <w:rStyle w:val="Gl"/>
          <w:b w:val="0"/>
          <w:sz w:val="24"/>
          <w:szCs w:val="24"/>
        </w:rPr>
        <w:t xml:space="preserve"> Ada 4 ve 53 Parselde bulunan Hacıbekir Hususi  Ormanında ve 683 Ada 53 Parselde bulunan </w:t>
      </w:r>
      <w:proofErr w:type="spellStart"/>
      <w:r w:rsidR="005B2DF8" w:rsidRPr="005B2DF8">
        <w:rPr>
          <w:rStyle w:val="Gl"/>
          <w:b w:val="0"/>
          <w:sz w:val="24"/>
          <w:szCs w:val="24"/>
        </w:rPr>
        <w:t>Kestanesuyu</w:t>
      </w:r>
      <w:proofErr w:type="spellEnd"/>
      <w:r w:rsidR="005B2DF8" w:rsidRPr="005B2DF8">
        <w:rPr>
          <w:rStyle w:val="Gl"/>
          <w:b w:val="0"/>
          <w:sz w:val="24"/>
          <w:szCs w:val="24"/>
        </w:rPr>
        <w:t xml:space="preserve"> Hususi Ormanında değerlendirme ve sınırlandırma çalışmalarında görev  almak üzere  bir asil, bir yedek bilirkişi seçilmesi </w:t>
      </w:r>
      <w:proofErr w:type="spellStart"/>
      <w:r w:rsidR="005B2DF8" w:rsidRPr="005B2DF8">
        <w:rPr>
          <w:rStyle w:val="Gl"/>
          <w:b w:val="0"/>
          <w:sz w:val="24"/>
          <w:szCs w:val="24"/>
        </w:rPr>
        <w:t>hk</w:t>
      </w:r>
      <w:proofErr w:type="spellEnd"/>
      <w:r w:rsidR="005B2DF8" w:rsidRPr="005B2DF8">
        <w:rPr>
          <w:rStyle w:val="Gl"/>
          <w:b w:val="0"/>
          <w:sz w:val="24"/>
          <w:szCs w:val="24"/>
        </w:rPr>
        <w:t xml:space="preserve">. İmar- Hukuk – Gecekondu ve Mülkiyet Sorunlarını </w:t>
      </w:r>
      <w:proofErr w:type="gramStart"/>
      <w:r w:rsidR="005B2DF8" w:rsidRPr="005B2DF8">
        <w:rPr>
          <w:rStyle w:val="Gl"/>
          <w:b w:val="0"/>
          <w:sz w:val="24"/>
          <w:szCs w:val="24"/>
        </w:rPr>
        <w:t>Araştırma      İnceleme</w:t>
      </w:r>
      <w:proofErr w:type="gramEnd"/>
      <w:r w:rsidR="005B2DF8" w:rsidRPr="005B2DF8">
        <w:rPr>
          <w:rStyle w:val="Gl"/>
          <w:b w:val="0"/>
          <w:sz w:val="24"/>
          <w:szCs w:val="24"/>
        </w:rPr>
        <w:t xml:space="preserve"> Komisyonu müşterek raporu</w:t>
      </w:r>
      <w:r w:rsidR="0045794B" w:rsidRPr="00F537DF">
        <w:rPr>
          <w:sz w:val="24"/>
          <w:szCs w:val="24"/>
        </w:rPr>
        <w:t xml:space="preserve">” </w:t>
      </w:r>
      <w:r w:rsidR="00705958" w:rsidRPr="00F537DF">
        <w:rPr>
          <w:sz w:val="24"/>
          <w:szCs w:val="24"/>
        </w:rPr>
        <w:t xml:space="preserve"> </w:t>
      </w:r>
      <w:proofErr w:type="spellStart"/>
      <w:r w:rsidR="00705958" w:rsidRPr="00F537DF">
        <w:rPr>
          <w:sz w:val="24"/>
          <w:szCs w:val="24"/>
        </w:rPr>
        <w:t>nun</w:t>
      </w:r>
      <w:proofErr w:type="spellEnd"/>
      <w:r w:rsidR="00705958" w:rsidRPr="00F537DF">
        <w:rPr>
          <w:sz w:val="24"/>
          <w:szCs w:val="24"/>
        </w:rPr>
        <w:t xml:space="preserve"> görüşülmesine geçildi. </w:t>
      </w:r>
    </w:p>
    <w:p w:rsidR="0097123C" w:rsidRDefault="0097123C" w:rsidP="00704D6A">
      <w:pPr>
        <w:ind w:hanging="142"/>
        <w:jc w:val="both"/>
        <w:rPr>
          <w:sz w:val="24"/>
          <w:szCs w:val="24"/>
        </w:rPr>
      </w:pPr>
    </w:p>
    <w:p w:rsidR="005B2DF8" w:rsidRDefault="005B2DF8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5958" w:rsidRPr="00F537DF">
        <w:rPr>
          <w:sz w:val="24"/>
          <w:szCs w:val="24"/>
        </w:rPr>
        <w:t xml:space="preserve">Müşterek Komisyon raporu; Komisyonlardan geldiği şekliyle oya sunuldu. </w:t>
      </w:r>
      <w:r w:rsidR="00705958" w:rsidRPr="00706C70">
        <w:rPr>
          <w:b/>
          <w:sz w:val="24"/>
          <w:szCs w:val="24"/>
        </w:rPr>
        <w:t>Oy</w:t>
      </w:r>
      <w:r w:rsidR="0045794B" w:rsidRPr="00706C70">
        <w:rPr>
          <w:b/>
          <w:sz w:val="24"/>
          <w:szCs w:val="24"/>
        </w:rPr>
        <w:t>birliğiyle</w:t>
      </w:r>
      <w:r w:rsidR="00705958" w:rsidRPr="00F537DF">
        <w:rPr>
          <w:sz w:val="24"/>
          <w:szCs w:val="24"/>
        </w:rPr>
        <w:t xml:space="preserve"> kabul </w:t>
      </w:r>
      <w:r>
        <w:rPr>
          <w:sz w:val="24"/>
          <w:szCs w:val="24"/>
        </w:rPr>
        <w:t xml:space="preserve">  </w:t>
      </w:r>
    </w:p>
    <w:p w:rsidR="00705958" w:rsidRPr="00F537DF" w:rsidRDefault="005B2DF8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705958" w:rsidRPr="00F537DF">
        <w:rPr>
          <w:sz w:val="24"/>
          <w:szCs w:val="24"/>
        </w:rPr>
        <w:t>edildi</w:t>
      </w:r>
      <w:proofErr w:type="gramEnd"/>
      <w:r w:rsidR="00705958" w:rsidRPr="00F537DF">
        <w:rPr>
          <w:sz w:val="24"/>
          <w:szCs w:val="24"/>
        </w:rPr>
        <w:t>.</w:t>
      </w:r>
    </w:p>
    <w:p w:rsidR="00107888" w:rsidRDefault="00107888" w:rsidP="00704D6A">
      <w:pPr>
        <w:jc w:val="both"/>
        <w:rPr>
          <w:sz w:val="28"/>
          <w:szCs w:val="28"/>
        </w:rPr>
      </w:pPr>
    </w:p>
    <w:p w:rsidR="006105AB" w:rsidRPr="00817DA5" w:rsidRDefault="00F537DF" w:rsidP="005B2DF8">
      <w:pPr>
        <w:jc w:val="both"/>
        <w:rPr>
          <w:sz w:val="24"/>
          <w:szCs w:val="24"/>
        </w:rPr>
      </w:pPr>
      <w:r w:rsidRPr="00107888">
        <w:rPr>
          <w:b/>
          <w:sz w:val="24"/>
          <w:szCs w:val="24"/>
        </w:rPr>
        <w:t>Gündemin 2. Maddesi olan</w:t>
      </w:r>
      <w:r w:rsidRPr="005802A6">
        <w:rPr>
          <w:sz w:val="24"/>
          <w:szCs w:val="24"/>
        </w:rPr>
        <w:t>;  “</w:t>
      </w:r>
      <w:r w:rsidR="005B2DF8" w:rsidRPr="005B2DF8">
        <w:rPr>
          <w:rStyle w:val="Gl"/>
          <w:b w:val="0"/>
          <w:sz w:val="24"/>
          <w:szCs w:val="24"/>
        </w:rPr>
        <w:t xml:space="preserve">Sarıyer İlçesi </w:t>
      </w:r>
      <w:proofErr w:type="spellStart"/>
      <w:r w:rsidR="005B2DF8" w:rsidRPr="005B2DF8">
        <w:rPr>
          <w:rStyle w:val="Gl"/>
          <w:b w:val="0"/>
          <w:sz w:val="24"/>
          <w:szCs w:val="24"/>
        </w:rPr>
        <w:t>Uskumruköy</w:t>
      </w:r>
      <w:proofErr w:type="spellEnd"/>
      <w:r w:rsidR="005B2DF8" w:rsidRPr="005B2DF8">
        <w:rPr>
          <w:rStyle w:val="Gl"/>
          <w:b w:val="0"/>
          <w:sz w:val="24"/>
          <w:szCs w:val="24"/>
        </w:rPr>
        <w:t xml:space="preserve"> Mahallesi 513 </w:t>
      </w:r>
      <w:proofErr w:type="gramStart"/>
      <w:r w:rsidR="005B2DF8" w:rsidRPr="005B2DF8">
        <w:rPr>
          <w:rStyle w:val="Gl"/>
          <w:b w:val="0"/>
          <w:sz w:val="24"/>
          <w:szCs w:val="24"/>
        </w:rPr>
        <w:t>ve  825</w:t>
      </w:r>
      <w:proofErr w:type="gramEnd"/>
      <w:r w:rsidR="005B2DF8" w:rsidRPr="005B2DF8">
        <w:rPr>
          <w:rStyle w:val="Gl"/>
          <w:b w:val="0"/>
          <w:sz w:val="24"/>
          <w:szCs w:val="24"/>
        </w:rPr>
        <w:t xml:space="preserve"> parsellerden oluşan </w:t>
      </w:r>
      <w:proofErr w:type="spellStart"/>
      <w:r w:rsidR="005B2DF8" w:rsidRPr="005B2DF8">
        <w:rPr>
          <w:rStyle w:val="Gl"/>
          <w:b w:val="0"/>
          <w:sz w:val="24"/>
          <w:szCs w:val="24"/>
        </w:rPr>
        <w:t>Uskumruköy</w:t>
      </w:r>
      <w:proofErr w:type="spellEnd"/>
      <w:r w:rsidR="005B2DF8" w:rsidRPr="005B2DF8">
        <w:rPr>
          <w:rStyle w:val="Gl"/>
          <w:b w:val="0"/>
          <w:sz w:val="24"/>
          <w:szCs w:val="24"/>
        </w:rPr>
        <w:t xml:space="preserve"> II Hususu Ormanında, 256 ve 931 parsellerden oluşan Uskumru III Hususi Ormanında değerlendirme ve sınırlandırma çalışmalarında göreve almak üzere bir asil, bir yedek bilirkişi seçilmesi </w:t>
      </w:r>
      <w:proofErr w:type="spellStart"/>
      <w:r w:rsidR="005B2DF8" w:rsidRPr="005B2DF8">
        <w:rPr>
          <w:rStyle w:val="Gl"/>
          <w:b w:val="0"/>
          <w:sz w:val="24"/>
          <w:szCs w:val="24"/>
        </w:rPr>
        <w:t>hk</w:t>
      </w:r>
      <w:proofErr w:type="spellEnd"/>
      <w:r w:rsidR="005B2DF8" w:rsidRPr="005B2DF8">
        <w:rPr>
          <w:rStyle w:val="Gl"/>
          <w:b w:val="0"/>
          <w:sz w:val="24"/>
          <w:szCs w:val="24"/>
        </w:rPr>
        <w:t xml:space="preserve">. İmar- Hukuk – Gecekondu ve Mülkiyet Sorunlarını </w:t>
      </w:r>
      <w:proofErr w:type="gramStart"/>
      <w:r w:rsidR="005B2DF8" w:rsidRPr="005B2DF8">
        <w:rPr>
          <w:rStyle w:val="Gl"/>
          <w:b w:val="0"/>
          <w:sz w:val="24"/>
          <w:szCs w:val="24"/>
        </w:rPr>
        <w:t>Araştırma     İnceleme</w:t>
      </w:r>
      <w:proofErr w:type="gramEnd"/>
      <w:r w:rsidR="005B2DF8" w:rsidRPr="005B2DF8">
        <w:rPr>
          <w:rStyle w:val="Gl"/>
          <w:b w:val="0"/>
          <w:sz w:val="24"/>
          <w:szCs w:val="24"/>
        </w:rPr>
        <w:t xml:space="preserve"> Komisyonu müşterek raporu</w:t>
      </w:r>
      <w:r w:rsidR="006105AB">
        <w:rPr>
          <w:sz w:val="24"/>
          <w:szCs w:val="24"/>
        </w:rPr>
        <w:t xml:space="preserve">” </w:t>
      </w:r>
      <w:proofErr w:type="spellStart"/>
      <w:r w:rsidR="006105AB" w:rsidRPr="00817DA5">
        <w:rPr>
          <w:sz w:val="24"/>
          <w:szCs w:val="24"/>
        </w:rPr>
        <w:t>nun</w:t>
      </w:r>
      <w:proofErr w:type="spellEnd"/>
      <w:r w:rsidR="006105AB" w:rsidRPr="00817DA5">
        <w:rPr>
          <w:sz w:val="24"/>
          <w:szCs w:val="24"/>
        </w:rPr>
        <w:t xml:space="preserve"> görüşülmesine geçildi. </w:t>
      </w:r>
    </w:p>
    <w:p w:rsidR="006105AB" w:rsidRDefault="006105AB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5B2DF8" w:rsidRDefault="005B2DF8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537DF" w:rsidRPr="00F537DF">
        <w:rPr>
          <w:sz w:val="24"/>
          <w:szCs w:val="24"/>
        </w:rPr>
        <w:t xml:space="preserve">Müşterek Komisyon raporu; Komisyonlardan geldiği şekliyle oya sunuldu. </w:t>
      </w:r>
      <w:r w:rsidR="00F537DF" w:rsidRPr="00706C70">
        <w:rPr>
          <w:b/>
          <w:sz w:val="24"/>
          <w:szCs w:val="24"/>
        </w:rPr>
        <w:t>Oybirliğiyle</w:t>
      </w:r>
      <w:r w:rsidR="00F537DF" w:rsidRPr="00F537DF">
        <w:rPr>
          <w:sz w:val="24"/>
          <w:szCs w:val="24"/>
        </w:rPr>
        <w:t xml:space="preserve"> kabul </w:t>
      </w:r>
      <w:r>
        <w:rPr>
          <w:sz w:val="24"/>
          <w:szCs w:val="24"/>
        </w:rPr>
        <w:t xml:space="preserve">   </w:t>
      </w:r>
    </w:p>
    <w:p w:rsidR="00F537DF" w:rsidRDefault="005B2DF8" w:rsidP="00704D6A">
      <w:pPr>
        <w:tabs>
          <w:tab w:val="left" w:pos="-142"/>
        </w:tabs>
        <w:ind w:left="-142"/>
        <w:contextualSpacing/>
        <w:jc w:val="both"/>
        <w:rPr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F537DF" w:rsidRPr="00F537DF">
        <w:rPr>
          <w:sz w:val="24"/>
          <w:szCs w:val="24"/>
        </w:rPr>
        <w:t>edildi</w:t>
      </w:r>
      <w:proofErr w:type="gramEnd"/>
      <w:r w:rsidR="00F537DF" w:rsidRPr="00F537DF">
        <w:rPr>
          <w:sz w:val="24"/>
          <w:szCs w:val="24"/>
        </w:rPr>
        <w:t>.</w:t>
      </w:r>
    </w:p>
    <w:p w:rsidR="00D272BD" w:rsidRDefault="00D272BD" w:rsidP="00704D6A">
      <w:pPr>
        <w:ind w:hanging="142"/>
        <w:jc w:val="both"/>
        <w:rPr>
          <w:sz w:val="28"/>
          <w:szCs w:val="28"/>
        </w:rPr>
      </w:pPr>
    </w:p>
    <w:p w:rsidR="00B179D5" w:rsidRDefault="00B179D5" w:rsidP="005B2DF8">
      <w:pPr>
        <w:jc w:val="both"/>
        <w:rPr>
          <w:sz w:val="24"/>
          <w:szCs w:val="24"/>
        </w:rPr>
      </w:pPr>
      <w:r w:rsidRPr="00107888">
        <w:rPr>
          <w:b/>
          <w:sz w:val="24"/>
          <w:szCs w:val="24"/>
        </w:rPr>
        <w:t>Gündemin 3. Maddesi olan</w:t>
      </w:r>
      <w:r w:rsidRPr="00D272BD">
        <w:rPr>
          <w:sz w:val="24"/>
          <w:szCs w:val="24"/>
        </w:rPr>
        <w:t>; “</w:t>
      </w:r>
      <w:r w:rsidR="005B2DF8" w:rsidRPr="005B2DF8">
        <w:rPr>
          <w:rStyle w:val="Gl"/>
          <w:b w:val="0"/>
          <w:sz w:val="24"/>
          <w:szCs w:val="24"/>
        </w:rPr>
        <w:t xml:space="preserve">Mülkiyeti Belediyemize ait </w:t>
      </w:r>
      <w:proofErr w:type="spellStart"/>
      <w:r w:rsidR="005B2DF8" w:rsidRPr="005B2DF8">
        <w:rPr>
          <w:rStyle w:val="Gl"/>
          <w:b w:val="0"/>
          <w:sz w:val="24"/>
          <w:szCs w:val="24"/>
        </w:rPr>
        <w:t>Çayırbaşı</w:t>
      </w:r>
      <w:proofErr w:type="spellEnd"/>
      <w:r w:rsidR="005B2DF8" w:rsidRPr="005B2DF8">
        <w:rPr>
          <w:rStyle w:val="Gl"/>
          <w:b w:val="0"/>
          <w:sz w:val="24"/>
          <w:szCs w:val="24"/>
        </w:rPr>
        <w:t xml:space="preserve"> Mahallesi 95 Pafta, 1077 Ada, 58 </w:t>
      </w:r>
      <w:proofErr w:type="gramStart"/>
      <w:r w:rsidR="005B2DF8" w:rsidRPr="005B2DF8">
        <w:rPr>
          <w:rStyle w:val="Gl"/>
          <w:b w:val="0"/>
          <w:sz w:val="24"/>
          <w:szCs w:val="24"/>
        </w:rPr>
        <w:t>Parsel  taşınmazda</w:t>
      </w:r>
      <w:proofErr w:type="gramEnd"/>
      <w:r w:rsidR="005B2DF8" w:rsidRPr="005B2DF8">
        <w:rPr>
          <w:rStyle w:val="Gl"/>
          <w:b w:val="0"/>
          <w:sz w:val="24"/>
          <w:szCs w:val="24"/>
        </w:rPr>
        <w:t xml:space="preserve"> bulunan Sarıyer Belediyesi </w:t>
      </w:r>
      <w:proofErr w:type="spellStart"/>
      <w:r w:rsidR="005B2DF8" w:rsidRPr="005B2DF8">
        <w:rPr>
          <w:rStyle w:val="Gl"/>
          <w:b w:val="0"/>
          <w:sz w:val="24"/>
          <w:szCs w:val="24"/>
        </w:rPr>
        <w:t>Çayırbaşı</w:t>
      </w:r>
      <w:proofErr w:type="spellEnd"/>
      <w:r w:rsidR="005B2DF8" w:rsidRPr="005B2DF8">
        <w:rPr>
          <w:rStyle w:val="Gl"/>
          <w:b w:val="0"/>
          <w:sz w:val="24"/>
          <w:szCs w:val="24"/>
        </w:rPr>
        <w:t xml:space="preserve"> Stadı isminin değiştirilmesi </w:t>
      </w:r>
      <w:proofErr w:type="spellStart"/>
      <w:r w:rsidR="005B2DF8" w:rsidRPr="005B2DF8">
        <w:rPr>
          <w:rStyle w:val="Gl"/>
          <w:b w:val="0"/>
          <w:sz w:val="24"/>
          <w:szCs w:val="24"/>
        </w:rPr>
        <w:t>hk</w:t>
      </w:r>
      <w:proofErr w:type="spellEnd"/>
      <w:r w:rsidR="005B2DF8" w:rsidRPr="005B2DF8">
        <w:rPr>
          <w:rStyle w:val="Gl"/>
          <w:b w:val="0"/>
          <w:sz w:val="24"/>
          <w:szCs w:val="24"/>
        </w:rPr>
        <w:t>. Gençlik Spor ve Olimpiyat Komisyonu raporu</w:t>
      </w:r>
      <w:r w:rsidR="005B2DF8">
        <w:rPr>
          <w:rStyle w:val="Gl"/>
          <w:b w:val="0"/>
          <w:sz w:val="24"/>
          <w:szCs w:val="24"/>
        </w:rPr>
        <w:t xml:space="preserve">” </w:t>
      </w:r>
      <w:proofErr w:type="spellStart"/>
      <w:r w:rsidR="006078FC" w:rsidRPr="00817DA5">
        <w:rPr>
          <w:sz w:val="24"/>
          <w:szCs w:val="24"/>
        </w:rPr>
        <w:t>nun</w:t>
      </w:r>
      <w:proofErr w:type="spellEnd"/>
      <w:r w:rsidR="006078FC" w:rsidRPr="00817DA5">
        <w:rPr>
          <w:sz w:val="24"/>
          <w:szCs w:val="24"/>
        </w:rPr>
        <w:t xml:space="preserve"> görüşülmesine geçildi. </w:t>
      </w:r>
    </w:p>
    <w:p w:rsidR="00D272BD" w:rsidRDefault="00D272BD" w:rsidP="00704D6A">
      <w:pPr>
        <w:ind w:hanging="142"/>
        <w:jc w:val="both"/>
        <w:rPr>
          <w:sz w:val="24"/>
          <w:szCs w:val="24"/>
        </w:rPr>
      </w:pPr>
    </w:p>
    <w:p w:rsidR="005B2DF8" w:rsidRDefault="005B2DF8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78FC" w:rsidRPr="00817DA5">
        <w:rPr>
          <w:sz w:val="24"/>
          <w:szCs w:val="24"/>
        </w:rPr>
        <w:t xml:space="preserve">Müşterek Komisyon raporu; Komisyonlardan geldiği şekliyle oya sunuldu. </w:t>
      </w:r>
      <w:r w:rsidR="006078FC" w:rsidRPr="00704D6A">
        <w:rPr>
          <w:b/>
          <w:sz w:val="24"/>
          <w:szCs w:val="24"/>
        </w:rPr>
        <w:t xml:space="preserve">Oybirliğiyle </w:t>
      </w:r>
      <w:r w:rsidR="006078FC" w:rsidRPr="00817DA5">
        <w:rPr>
          <w:sz w:val="24"/>
          <w:szCs w:val="24"/>
        </w:rPr>
        <w:t xml:space="preserve">kabul </w:t>
      </w:r>
      <w:r>
        <w:rPr>
          <w:sz w:val="24"/>
          <w:szCs w:val="24"/>
        </w:rPr>
        <w:t xml:space="preserve">  </w:t>
      </w:r>
    </w:p>
    <w:p w:rsidR="006078FC" w:rsidRPr="00817DA5" w:rsidRDefault="005B2DF8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6078FC" w:rsidRPr="00817DA5">
        <w:rPr>
          <w:sz w:val="24"/>
          <w:szCs w:val="24"/>
        </w:rPr>
        <w:t>edildi</w:t>
      </w:r>
      <w:proofErr w:type="gramEnd"/>
      <w:r w:rsidR="006078FC" w:rsidRPr="00817DA5">
        <w:rPr>
          <w:sz w:val="24"/>
          <w:szCs w:val="24"/>
        </w:rPr>
        <w:t>.</w:t>
      </w:r>
    </w:p>
    <w:p w:rsidR="00F00A09" w:rsidRDefault="00F00A09" w:rsidP="00704D6A">
      <w:pPr>
        <w:ind w:left="-142" w:firstLine="142"/>
        <w:jc w:val="both"/>
        <w:rPr>
          <w:sz w:val="24"/>
          <w:szCs w:val="24"/>
        </w:rPr>
      </w:pPr>
    </w:p>
    <w:p w:rsidR="006078FC" w:rsidRPr="00817DA5" w:rsidRDefault="006078FC" w:rsidP="005B2DF8">
      <w:pPr>
        <w:jc w:val="both"/>
        <w:rPr>
          <w:sz w:val="24"/>
          <w:szCs w:val="24"/>
        </w:rPr>
      </w:pPr>
      <w:r w:rsidRPr="00D272BD">
        <w:rPr>
          <w:b/>
          <w:sz w:val="24"/>
          <w:szCs w:val="24"/>
        </w:rPr>
        <w:t>Gündemin 4. Maddesi olan</w:t>
      </w:r>
      <w:r w:rsidRPr="00817DA5">
        <w:rPr>
          <w:sz w:val="24"/>
          <w:szCs w:val="24"/>
        </w:rPr>
        <w:t xml:space="preserve">; </w:t>
      </w:r>
      <w:r w:rsidRPr="005B2DF8">
        <w:rPr>
          <w:sz w:val="24"/>
          <w:szCs w:val="24"/>
        </w:rPr>
        <w:t>“</w:t>
      </w:r>
      <w:r w:rsidR="005B2DF8" w:rsidRPr="005B2DF8">
        <w:rPr>
          <w:rStyle w:val="Gl"/>
          <w:b w:val="0"/>
          <w:sz w:val="24"/>
          <w:szCs w:val="24"/>
        </w:rPr>
        <w:t xml:space="preserve">Sarıyer Belediyesinin yürüteceği projelerde birlikte çalışacağı dış paydaşlardan üniversiteler ile eğitimde ve araştırmalarda işbirliği yapılabilmesi </w:t>
      </w:r>
      <w:proofErr w:type="gramStart"/>
      <w:r w:rsidR="005B2DF8" w:rsidRPr="005B2DF8">
        <w:rPr>
          <w:rStyle w:val="Gl"/>
          <w:b w:val="0"/>
          <w:sz w:val="24"/>
          <w:szCs w:val="24"/>
        </w:rPr>
        <w:t>için  Belediye</w:t>
      </w:r>
      <w:proofErr w:type="gramEnd"/>
      <w:r w:rsidR="005B2DF8" w:rsidRPr="005B2DF8">
        <w:rPr>
          <w:rStyle w:val="Gl"/>
          <w:b w:val="0"/>
          <w:sz w:val="24"/>
          <w:szCs w:val="24"/>
        </w:rPr>
        <w:t xml:space="preserve">  Başkanı Şükrü </w:t>
      </w:r>
      <w:proofErr w:type="spellStart"/>
      <w:r w:rsidR="005B2DF8" w:rsidRPr="005B2DF8">
        <w:rPr>
          <w:rStyle w:val="Gl"/>
          <w:b w:val="0"/>
          <w:sz w:val="24"/>
          <w:szCs w:val="24"/>
        </w:rPr>
        <w:t>GENÇ’e</w:t>
      </w:r>
      <w:proofErr w:type="spellEnd"/>
      <w:r w:rsidR="005B2DF8" w:rsidRPr="005B2DF8">
        <w:rPr>
          <w:rStyle w:val="Gl"/>
          <w:b w:val="0"/>
          <w:sz w:val="24"/>
          <w:szCs w:val="24"/>
        </w:rPr>
        <w:t xml:space="preserve"> protokol imzalama yetkisi verilmesi </w:t>
      </w:r>
      <w:proofErr w:type="spellStart"/>
      <w:r w:rsidR="005B2DF8" w:rsidRPr="005B2DF8">
        <w:rPr>
          <w:rStyle w:val="Gl"/>
          <w:b w:val="0"/>
          <w:sz w:val="24"/>
          <w:szCs w:val="24"/>
        </w:rPr>
        <w:t>hk</w:t>
      </w:r>
      <w:proofErr w:type="spellEnd"/>
      <w:r w:rsidR="005B2DF8" w:rsidRPr="005B2DF8">
        <w:rPr>
          <w:rStyle w:val="Gl"/>
          <w:b w:val="0"/>
          <w:sz w:val="24"/>
          <w:szCs w:val="24"/>
        </w:rPr>
        <w:t xml:space="preserve">. Hukuk  - </w:t>
      </w:r>
      <w:proofErr w:type="gramStart"/>
      <w:r w:rsidR="005B2DF8" w:rsidRPr="005B2DF8">
        <w:rPr>
          <w:rStyle w:val="Gl"/>
          <w:b w:val="0"/>
          <w:sz w:val="24"/>
          <w:szCs w:val="24"/>
        </w:rPr>
        <w:t>Avrupa   Birliği</w:t>
      </w:r>
      <w:proofErr w:type="gramEnd"/>
      <w:r w:rsidR="005B2DF8" w:rsidRPr="005B2DF8">
        <w:rPr>
          <w:rStyle w:val="Gl"/>
          <w:b w:val="0"/>
          <w:sz w:val="24"/>
          <w:szCs w:val="24"/>
        </w:rPr>
        <w:t xml:space="preserve"> – Gençlik Spor ve Olimpiyat Komisyonu müşterek raporu</w:t>
      </w:r>
      <w:r w:rsidR="00817DA5">
        <w:rPr>
          <w:sz w:val="24"/>
          <w:szCs w:val="24"/>
        </w:rPr>
        <w:t xml:space="preserve">” </w:t>
      </w:r>
      <w:proofErr w:type="spellStart"/>
      <w:r w:rsidRPr="00817DA5">
        <w:rPr>
          <w:sz w:val="24"/>
          <w:szCs w:val="24"/>
        </w:rPr>
        <w:t>nun</w:t>
      </w:r>
      <w:proofErr w:type="spellEnd"/>
      <w:r w:rsidRPr="00817DA5">
        <w:rPr>
          <w:sz w:val="24"/>
          <w:szCs w:val="24"/>
        </w:rPr>
        <w:t xml:space="preserve"> görüşülmesine geçildi. </w:t>
      </w:r>
    </w:p>
    <w:p w:rsidR="00F00A09" w:rsidRDefault="00F00A09" w:rsidP="00704D6A">
      <w:pPr>
        <w:tabs>
          <w:tab w:val="left" w:pos="-142"/>
        </w:tabs>
        <w:ind w:left="-142" w:firstLine="142"/>
        <w:contextualSpacing/>
        <w:jc w:val="both"/>
        <w:rPr>
          <w:sz w:val="24"/>
          <w:szCs w:val="24"/>
        </w:rPr>
      </w:pPr>
    </w:p>
    <w:p w:rsidR="005B2DF8" w:rsidRDefault="005B2DF8" w:rsidP="00704D6A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6078FC" w:rsidRPr="00817DA5" w:rsidRDefault="006078FC" w:rsidP="005B2DF8">
      <w:pPr>
        <w:tabs>
          <w:tab w:val="left" w:pos="-142"/>
        </w:tabs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Müşterek Komisyon raporu; Komisyonlardan geldiği şekliyle oya sunuldu. </w:t>
      </w:r>
      <w:r w:rsidRPr="00F00A09">
        <w:rPr>
          <w:b/>
          <w:sz w:val="24"/>
          <w:szCs w:val="24"/>
        </w:rPr>
        <w:t>Oy</w:t>
      </w:r>
      <w:r w:rsidR="00D272BD" w:rsidRPr="00F00A09">
        <w:rPr>
          <w:b/>
          <w:sz w:val="24"/>
          <w:szCs w:val="24"/>
        </w:rPr>
        <w:t>çokluğuyla</w:t>
      </w:r>
      <w:r w:rsidRPr="00817DA5">
        <w:rPr>
          <w:sz w:val="24"/>
          <w:szCs w:val="24"/>
        </w:rPr>
        <w:t xml:space="preserve"> kabul edildi.</w:t>
      </w:r>
    </w:p>
    <w:p w:rsidR="004044DE" w:rsidRDefault="006078FC" w:rsidP="004044DE">
      <w:pPr>
        <w:pStyle w:val="GvdeMetni"/>
        <w:tabs>
          <w:tab w:val="left" w:pos="709"/>
        </w:tabs>
        <w:ind w:firstLine="426"/>
      </w:pPr>
      <w:r w:rsidRPr="00817DA5">
        <w:rPr>
          <w:szCs w:val="24"/>
        </w:rPr>
        <w:lastRenderedPageBreak/>
        <w:t xml:space="preserve"> </w:t>
      </w:r>
    </w:p>
    <w:p w:rsidR="004044DE" w:rsidRPr="00F9130F" w:rsidRDefault="004044DE" w:rsidP="004044DE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5. Toplantı </w:t>
      </w:r>
      <w:proofErr w:type="gramStart"/>
      <w:r>
        <w:rPr>
          <w:szCs w:val="24"/>
        </w:rPr>
        <w:t>Yılı  2023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Aralık</w:t>
      </w:r>
      <w:r w:rsidRPr="003A798F">
        <w:rPr>
          <w:szCs w:val="24"/>
        </w:rPr>
        <w:t xml:space="preserve"> Ayı</w:t>
      </w:r>
      <w:r>
        <w:rPr>
          <w:szCs w:val="24"/>
        </w:rPr>
        <w:t xml:space="preserve"> </w:t>
      </w:r>
      <w:r>
        <w:t>Toplantısının  2.Birleşimi  (08.11.2023</w:t>
      </w:r>
      <w:r w:rsidRPr="00FA494B">
        <w:t>)</w:t>
      </w:r>
    </w:p>
    <w:p w:rsidR="004044DE" w:rsidRDefault="004044DE" w:rsidP="004044DE">
      <w:pPr>
        <w:rPr>
          <w:b/>
          <w:sz w:val="24"/>
        </w:rPr>
      </w:pPr>
    </w:p>
    <w:p w:rsidR="004044DE" w:rsidRDefault="004044DE" w:rsidP="004044DE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4044DE" w:rsidRDefault="004044DE" w:rsidP="004044DE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4044DE" w:rsidRDefault="004044DE" w:rsidP="004044DE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4044DE" w:rsidRDefault="004044DE" w:rsidP="004044DE">
      <w:pPr>
        <w:ind w:left="426" w:hanging="426"/>
        <w:jc w:val="both"/>
        <w:rPr>
          <w:b/>
          <w:sz w:val="24"/>
          <w:szCs w:val="24"/>
        </w:rPr>
      </w:pPr>
    </w:p>
    <w:p w:rsidR="005B2DF8" w:rsidRDefault="004044DE" w:rsidP="00704D6A">
      <w:pPr>
        <w:tabs>
          <w:tab w:val="left" w:pos="-142"/>
        </w:tabs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6C03">
        <w:rPr>
          <w:sz w:val="24"/>
          <w:szCs w:val="24"/>
        </w:rPr>
        <w:t xml:space="preserve"> </w:t>
      </w:r>
    </w:p>
    <w:p w:rsidR="00F00A09" w:rsidRDefault="00F00A09" w:rsidP="005B2DF8">
      <w:pPr>
        <w:jc w:val="both"/>
        <w:rPr>
          <w:sz w:val="24"/>
          <w:szCs w:val="24"/>
        </w:rPr>
      </w:pPr>
      <w:r w:rsidRPr="00D272BD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5</w:t>
      </w:r>
      <w:r w:rsidRPr="00D272BD">
        <w:rPr>
          <w:b/>
          <w:sz w:val="24"/>
          <w:szCs w:val="24"/>
        </w:rPr>
        <w:t>. Maddesi olan</w:t>
      </w:r>
      <w:r w:rsidRPr="00817DA5">
        <w:rPr>
          <w:sz w:val="24"/>
          <w:szCs w:val="24"/>
        </w:rPr>
        <w:t xml:space="preserve">; </w:t>
      </w:r>
      <w:r w:rsidRPr="005B2DF8">
        <w:rPr>
          <w:sz w:val="24"/>
          <w:szCs w:val="24"/>
        </w:rPr>
        <w:t>“</w:t>
      </w:r>
      <w:r w:rsidR="005B2DF8" w:rsidRPr="005B2DF8">
        <w:rPr>
          <w:rStyle w:val="Gl"/>
          <w:b w:val="0"/>
          <w:sz w:val="24"/>
          <w:szCs w:val="24"/>
        </w:rPr>
        <w:t xml:space="preserve">Sarıyer Belediyesinin yürüteceği projelerde birlikte çalışacağı dış paydaşlardan Vakıflar ile eğitimde,  araştırmalarda ve sağlık alanında işbirliği yapılabilmesi </w:t>
      </w:r>
      <w:proofErr w:type="gramStart"/>
      <w:r w:rsidR="005B2DF8" w:rsidRPr="005B2DF8">
        <w:rPr>
          <w:rStyle w:val="Gl"/>
          <w:b w:val="0"/>
          <w:sz w:val="24"/>
          <w:szCs w:val="24"/>
        </w:rPr>
        <w:t>için  Belediye</w:t>
      </w:r>
      <w:proofErr w:type="gramEnd"/>
      <w:r w:rsidR="005B2DF8" w:rsidRPr="005B2DF8">
        <w:rPr>
          <w:rStyle w:val="Gl"/>
          <w:b w:val="0"/>
          <w:sz w:val="24"/>
          <w:szCs w:val="24"/>
        </w:rPr>
        <w:t xml:space="preserve"> Başkanı Şükrü </w:t>
      </w:r>
      <w:proofErr w:type="spellStart"/>
      <w:r w:rsidR="005B2DF8" w:rsidRPr="005B2DF8">
        <w:rPr>
          <w:rStyle w:val="Gl"/>
          <w:b w:val="0"/>
          <w:sz w:val="24"/>
          <w:szCs w:val="24"/>
        </w:rPr>
        <w:t>GENÇ’e</w:t>
      </w:r>
      <w:proofErr w:type="spellEnd"/>
      <w:r w:rsidR="005B2DF8" w:rsidRPr="005B2DF8">
        <w:rPr>
          <w:rStyle w:val="Gl"/>
          <w:b w:val="0"/>
          <w:sz w:val="24"/>
          <w:szCs w:val="24"/>
        </w:rPr>
        <w:t xml:space="preserve"> protokol imzalama yetkisi verilmesi </w:t>
      </w:r>
      <w:proofErr w:type="spellStart"/>
      <w:r w:rsidR="005B2DF8" w:rsidRPr="005B2DF8">
        <w:rPr>
          <w:rStyle w:val="Gl"/>
          <w:b w:val="0"/>
          <w:sz w:val="24"/>
          <w:szCs w:val="24"/>
        </w:rPr>
        <w:t>hk</w:t>
      </w:r>
      <w:proofErr w:type="spellEnd"/>
      <w:r w:rsidR="005B2DF8" w:rsidRPr="005B2DF8">
        <w:rPr>
          <w:rStyle w:val="Gl"/>
          <w:b w:val="0"/>
          <w:sz w:val="24"/>
          <w:szCs w:val="24"/>
        </w:rPr>
        <w:t xml:space="preserve">. Hukuk  -  Kültür ve Turizm – Kadın ve Aile Komisyonu müşterek raporu </w:t>
      </w:r>
      <w:r>
        <w:rPr>
          <w:rStyle w:val="Gl"/>
          <w:b w:val="0"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 w:rsidRPr="00817DA5">
        <w:rPr>
          <w:sz w:val="24"/>
          <w:szCs w:val="24"/>
        </w:rPr>
        <w:t>nun</w:t>
      </w:r>
      <w:proofErr w:type="spellEnd"/>
      <w:r w:rsidRPr="00817DA5">
        <w:rPr>
          <w:sz w:val="24"/>
          <w:szCs w:val="24"/>
        </w:rPr>
        <w:t xml:space="preserve"> görüşülmesine geçildi.</w:t>
      </w:r>
    </w:p>
    <w:p w:rsidR="00F00A09" w:rsidRDefault="005B2DF8" w:rsidP="00704D6A">
      <w:pPr>
        <w:tabs>
          <w:tab w:val="left" w:pos="-142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045E0" w:rsidRDefault="005B2DF8" w:rsidP="00704D6A">
      <w:pPr>
        <w:tabs>
          <w:tab w:val="left" w:pos="-142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Meclis Üyesi Hüseyin </w:t>
      </w:r>
      <w:proofErr w:type="gramStart"/>
      <w:r>
        <w:rPr>
          <w:sz w:val="24"/>
          <w:szCs w:val="24"/>
        </w:rPr>
        <w:t>COŞKUN :  İlgili</w:t>
      </w:r>
      <w:proofErr w:type="gramEnd"/>
      <w:r>
        <w:rPr>
          <w:sz w:val="24"/>
          <w:szCs w:val="24"/>
        </w:rPr>
        <w:t xml:space="preserve"> gündem maddesi</w:t>
      </w:r>
      <w:r w:rsidR="007045E0">
        <w:rPr>
          <w:sz w:val="24"/>
          <w:szCs w:val="24"/>
        </w:rPr>
        <w:t>nde Komisyon Görüşü kısmındaki  Vakıflar kelimesine Türk Kalp Vakfı’nın eklenmesini önerdi.</w:t>
      </w:r>
      <w:r w:rsidR="00024369">
        <w:rPr>
          <w:sz w:val="24"/>
          <w:szCs w:val="24"/>
        </w:rPr>
        <w:t xml:space="preserve"> Öneri oya sunuldu. Oybirliğiyle kabul edildi. </w:t>
      </w:r>
      <w:r w:rsidR="007045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045E0" w:rsidRDefault="007045E0" w:rsidP="00704D6A">
      <w:pPr>
        <w:tabs>
          <w:tab w:val="left" w:pos="-142"/>
        </w:tabs>
        <w:ind w:hanging="142"/>
        <w:jc w:val="both"/>
        <w:rPr>
          <w:sz w:val="24"/>
          <w:szCs w:val="24"/>
        </w:rPr>
      </w:pPr>
    </w:p>
    <w:p w:rsidR="005B2DF8" w:rsidRDefault="007045E0" w:rsidP="007045E0">
      <w:pPr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Türk Kalp Vakfı (Türk Kalp Vakfı Tıp Merkezi) ile eğitimde araştırmalarda ve sağlık alanında işbirliği yapılabilmesi </w:t>
      </w:r>
      <w:proofErr w:type="gramStart"/>
      <w:r>
        <w:rPr>
          <w:sz w:val="24"/>
          <w:szCs w:val="24"/>
        </w:rPr>
        <w:t>için  Belediye</w:t>
      </w:r>
      <w:proofErr w:type="gramEnd"/>
      <w:r>
        <w:rPr>
          <w:sz w:val="24"/>
          <w:szCs w:val="24"/>
        </w:rPr>
        <w:t xml:space="preserve"> Başkanı  Şükrü </w:t>
      </w:r>
      <w:proofErr w:type="spellStart"/>
      <w:r>
        <w:rPr>
          <w:sz w:val="24"/>
          <w:szCs w:val="24"/>
        </w:rPr>
        <w:t>GENÇ’e</w:t>
      </w:r>
      <w:proofErr w:type="spellEnd"/>
      <w:r>
        <w:rPr>
          <w:sz w:val="24"/>
          <w:szCs w:val="24"/>
        </w:rPr>
        <w:t xml:space="preserve"> 5393 sayılı Belediye Kanununun 38/g maddesine göre protokol imzalama yetkisi verilmesi şeklinde düzeltilerek oya sunuldu. Oybirliğiyle kabul edildi. </w:t>
      </w:r>
    </w:p>
    <w:p w:rsidR="00F00A09" w:rsidRDefault="00F00A09" w:rsidP="00704D6A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024369" w:rsidRDefault="00024369" w:rsidP="00704D6A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EE15DB" w:rsidRPr="00817DA5" w:rsidRDefault="00EE15DB" w:rsidP="00024369">
      <w:pPr>
        <w:tabs>
          <w:tab w:val="left" w:pos="-142"/>
        </w:tabs>
        <w:jc w:val="both"/>
        <w:rPr>
          <w:sz w:val="24"/>
          <w:szCs w:val="24"/>
        </w:rPr>
      </w:pPr>
      <w:r w:rsidRPr="00817DA5">
        <w:rPr>
          <w:sz w:val="24"/>
          <w:szCs w:val="24"/>
        </w:rPr>
        <w:t>Gündemde görüşülecek başka</w:t>
      </w:r>
      <w:r w:rsidR="000C18B7" w:rsidRPr="00817DA5">
        <w:rPr>
          <w:sz w:val="24"/>
          <w:szCs w:val="24"/>
        </w:rPr>
        <w:t xml:space="preserve"> </w:t>
      </w:r>
      <w:r w:rsidRPr="00817DA5">
        <w:rPr>
          <w:sz w:val="24"/>
          <w:szCs w:val="24"/>
        </w:rPr>
        <w:t>konu kalmadığın</w:t>
      </w:r>
      <w:r w:rsidR="005802A6">
        <w:rPr>
          <w:sz w:val="24"/>
          <w:szCs w:val="24"/>
        </w:rPr>
        <w:t xml:space="preserve">dan Tutanak özetinin okunmuş </w:t>
      </w:r>
      <w:r w:rsidRPr="00817DA5">
        <w:rPr>
          <w:sz w:val="24"/>
          <w:szCs w:val="24"/>
        </w:rPr>
        <w:t>sayılması öner</w:t>
      </w:r>
      <w:r w:rsidR="00065F1F" w:rsidRPr="00817DA5">
        <w:rPr>
          <w:sz w:val="24"/>
          <w:szCs w:val="24"/>
        </w:rPr>
        <w:t>il</w:t>
      </w:r>
      <w:r w:rsidRPr="00817DA5">
        <w:rPr>
          <w:sz w:val="24"/>
          <w:szCs w:val="24"/>
        </w:rPr>
        <w:t xml:space="preserve">di. Öneri oya sunuldu. Oybirliğiyle kabul edildi. Okunmuş sayılan tutanak özeti oya sunuldu. Oybirliğiyle kabul edildi. </w:t>
      </w:r>
      <w:r w:rsidR="00901663">
        <w:rPr>
          <w:sz w:val="24"/>
          <w:szCs w:val="24"/>
        </w:rPr>
        <w:t>Komisyonlarda kalan dosyaların çalışılması için ek</w:t>
      </w:r>
      <w:r w:rsidRPr="00817DA5">
        <w:rPr>
          <w:sz w:val="24"/>
          <w:szCs w:val="24"/>
        </w:rPr>
        <w:t xml:space="preserve"> </w:t>
      </w:r>
      <w:r w:rsidR="00901663">
        <w:rPr>
          <w:sz w:val="24"/>
          <w:szCs w:val="24"/>
        </w:rPr>
        <w:t>süre verilmesi oya sunuldu. Oybirliğiyle kabul edildi.</w:t>
      </w:r>
      <w:r w:rsidRPr="00817DA5">
        <w:rPr>
          <w:sz w:val="24"/>
          <w:szCs w:val="24"/>
        </w:rPr>
        <w:t xml:space="preserve">     </w:t>
      </w:r>
    </w:p>
    <w:p w:rsidR="00EE15DB" w:rsidRPr="00817DA5" w:rsidRDefault="00EE15DB" w:rsidP="00704D6A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032462" w:rsidRDefault="00024369" w:rsidP="003F6B14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3E76" w:rsidRPr="00817DA5">
        <w:rPr>
          <w:sz w:val="24"/>
          <w:szCs w:val="24"/>
        </w:rPr>
        <w:t>0</w:t>
      </w:r>
      <w:r>
        <w:rPr>
          <w:sz w:val="24"/>
          <w:szCs w:val="24"/>
        </w:rPr>
        <w:t xml:space="preserve">2 Ocak </w:t>
      </w:r>
      <w:r w:rsidR="00EE15DB" w:rsidRPr="00817DA5">
        <w:rPr>
          <w:sz w:val="24"/>
          <w:szCs w:val="24"/>
        </w:rPr>
        <w:t>20</w:t>
      </w:r>
      <w:r w:rsidR="00783E76" w:rsidRPr="00817DA5">
        <w:rPr>
          <w:sz w:val="24"/>
          <w:szCs w:val="24"/>
        </w:rPr>
        <w:t>2</w:t>
      </w:r>
      <w:r w:rsidR="003F6B14">
        <w:rPr>
          <w:sz w:val="24"/>
          <w:szCs w:val="24"/>
        </w:rPr>
        <w:t>4</w:t>
      </w:r>
      <w:bookmarkStart w:id="0" w:name="_GoBack"/>
      <w:bookmarkEnd w:id="0"/>
      <w:r w:rsidR="00EE15DB" w:rsidRPr="00817DA5">
        <w:rPr>
          <w:sz w:val="24"/>
          <w:szCs w:val="24"/>
        </w:rPr>
        <w:t xml:space="preserve"> </w:t>
      </w:r>
      <w:r w:rsidR="00276888">
        <w:rPr>
          <w:sz w:val="24"/>
          <w:szCs w:val="24"/>
        </w:rPr>
        <w:t xml:space="preserve">Salı </w:t>
      </w:r>
      <w:r w:rsidR="007852CF" w:rsidRPr="00817DA5">
        <w:rPr>
          <w:sz w:val="24"/>
          <w:szCs w:val="24"/>
        </w:rPr>
        <w:t>günü saat</w:t>
      </w:r>
      <w:r w:rsidR="00EE15DB" w:rsidRPr="00817DA5">
        <w:rPr>
          <w:sz w:val="24"/>
          <w:szCs w:val="24"/>
        </w:rPr>
        <w:t xml:space="preserve"> </w:t>
      </w:r>
      <w:proofErr w:type="gramStart"/>
      <w:r w:rsidR="00EE15DB" w:rsidRPr="00817DA5">
        <w:rPr>
          <w:sz w:val="24"/>
          <w:szCs w:val="24"/>
        </w:rPr>
        <w:t>10:</w:t>
      </w:r>
      <w:r w:rsidR="007852CF" w:rsidRPr="00817DA5">
        <w:rPr>
          <w:sz w:val="24"/>
          <w:szCs w:val="24"/>
        </w:rPr>
        <w:t>00’da</w:t>
      </w:r>
      <w:proofErr w:type="gramEnd"/>
      <w:r w:rsidR="007852CF" w:rsidRPr="00817DA5">
        <w:rPr>
          <w:sz w:val="24"/>
          <w:szCs w:val="24"/>
        </w:rPr>
        <w:t xml:space="preserve"> toplanmak üzere</w:t>
      </w:r>
      <w:r w:rsidR="00EE15DB" w:rsidRPr="00817DA5">
        <w:rPr>
          <w:sz w:val="24"/>
          <w:szCs w:val="24"/>
        </w:rPr>
        <w:t xml:space="preserve"> </w:t>
      </w:r>
      <w:r w:rsidR="007852CF" w:rsidRPr="00817DA5">
        <w:rPr>
          <w:sz w:val="24"/>
          <w:szCs w:val="24"/>
        </w:rPr>
        <w:t>oturuma son</w:t>
      </w:r>
      <w:r w:rsidR="00EE15DB" w:rsidRPr="00817DA5">
        <w:rPr>
          <w:sz w:val="24"/>
          <w:szCs w:val="24"/>
        </w:rPr>
        <w:t xml:space="preserve"> </w:t>
      </w:r>
      <w:r w:rsidR="007852CF" w:rsidRPr="00817DA5">
        <w:rPr>
          <w:sz w:val="24"/>
          <w:szCs w:val="24"/>
        </w:rPr>
        <w:t>v</w:t>
      </w:r>
      <w:r w:rsidR="00EE15DB" w:rsidRPr="00817DA5">
        <w:rPr>
          <w:sz w:val="24"/>
          <w:szCs w:val="24"/>
        </w:rPr>
        <w:t xml:space="preserve">erildi.  </w:t>
      </w:r>
    </w:p>
    <w:p w:rsidR="00F537DF" w:rsidRDefault="00F537DF" w:rsidP="00704D6A">
      <w:pPr>
        <w:ind w:left="-180"/>
        <w:contextualSpacing/>
        <w:jc w:val="both"/>
        <w:rPr>
          <w:sz w:val="24"/>
          <w:szCs w:val="24"/>
        </w:rPr>
      </w:pPr>
    </w:p>
    <w:p w:rsidR="00F537DF" w:rsidRDefault="00F537DF" w:rsidP="00704D6A">
      <w:pPr>
        <w:ind w:left="-180"/>
        <w:contextualSpacing/>
        <w:jc w:val="both"/>
        <w:rPr>
          <w:sz w:val="24"/>
          <w:szCs w:val="24"/>
        </w:rPr>
      </w:pPr>
    </w:p>
    <w:p w:rsidR="00032462" w:rsidRDefault="00032462" w:rsidP="00704D6A">
      <w:pPr>
        <w:ind w:left="-180"/>
        <w:contextualSpacing/>
        <w:jc w:val="both"/>
        <w:rPr>
          <w:sz w:val="24"/>
          <w:szCs w:val="24"/>
        </w:rPr>
      </w:pPr>
    </w:p>
    <w:p w:rsidR="009B25CA" w:rsidRPr="007B1831" w:rsidRDefault="007965B8" w:rsidP="00704D6A">
      <w:pPr>
        <w:ind w:left="-18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67A5">
        <w:rPr>
          <w:sz w:val="24"/>
          <w:szCs w:val="24"/>
        </w:rPr>
        <w:t xml:space="preserve"> </w:t>
      </w:r>
      <w:r w:rsidR="007C36D9" w:rsidRPr="007B1831">
        <w:rPr>
          <w:b/>
          <w:sz w:val="24"/>
          <w:szCs w:val="24"/>
        </w:rPr>
        <w:t xml:space="preserve"> </w:t>
      </w:r>
      <w:r w:rsidR="00EE15DB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</w:t>
      </w:r>
      <w:r w:rsidR="00EE15DB">
        <w:rPr>
          <w:b/>
          <w:sz w:val="24"/>
          <w:szCs w:val="24"/>
        </w:rPr>
        <w:t xml:space="preserve">        </w:t>
      </w:r>
      <w:r w:rsidR="00F605A4" w:rsidRPr="007B1831">
        <w:rPr>
          <w:b/>
          <w:sz w:val="24"/>
          <w:szCs w:val="24"/>
        </w:rPr>
        <w:t xml:space="preserve">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51009E">
        <w:rPr>
          <w:b/>
          <w:sz w:val="24"/>
          <w:szCs w:val="24"/>
        </w:rPr>
        <w:t>Nihal YEŞİLBAŞ</w:t>
      </w:r>
      <w:r w:rsidR="00A01855" w:rsidRPr="007B1831">
        <w:rPr>
          <w:b/>
          <w:sz w:val="24"/>
          <w:szCs w:val="24"/>
        </w:rPr>
        <w:t xml:space="preserve">        </w:t>
      </w:r>
      <w:r w:rsidR="005802A6">
        <w:rPr>
          <w:b/>
          <w:sz w:val="24"/>
          <w:szCs w:val="24"/>
        </w:rPr>
        <w:tab/>
      </w:r>
      <w:r w:rsidR="005802A6">
        <w:rPr>
          <w:b/>
          <w:sz w:val="24"/>
          <w:szCs w:val="24"/>
        </w:rPr>
        <w:tab/>
        <w:t>Ayhan GEDİK</w:t>
      </w:r>
    </w:p>
    <w:p w:rsidR="009B25CA" w:rsidRPr="007B1831" w:rsidRDefault="007B1831" w:rsidP="00704D6A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</w:t>
      </w:r>
      <w:r w:rsidR="00CA735E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51009E">
        <w:rPr>
          <w:b/>
          <w:sz w:val="24"/>
          <w:szCs w:val="24"/>
        </w:rPr>
        <w:t xml:space="preserve"> V.</w:t>
      </w:r>
      <w:r w:rsidR="00CA735E" w:rsidRPr="007B1831">
        <w:rPr>
          <w:b/>
          <w:sz w:val="24"/>
          <w:szCs w:val="24"/>
        </w:rPr>
        <w:t xml:space="preserve">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E15DB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</w:t>
      </w:r>
      <w:r w:rsidR="007057D0">
        <w:rPr>
          <w:b/>
          <w:sz w:val="24"/>
          <w:szCs w:val="24"/>
        </w:rPr>
        <w:t xml:space="preserve">    </w:t>
      </w:r>
      <w:r w:rsidR="006078FC">
        <w:rPr>
          <w:b/>
          <w:sz w:val="24"/>
          <w:szCs w:val="24"/>
        </w:rPr>
        <w:t xml:space="preserve"> </w:t>
      </w:r>
      <w:r w:rsidR="00C85170" w:rsidRPr="007B1831">
        <w:rPr>
          <w:b/>
          <w:sz w:val="24"/>
          <w:szCs w:val="24"/>
        </w:rPr>
        <w:t xml:space="preserve">   </w:t>
      </w:r>
      <w:r w:rsidR="00E40FFF" w:rsidRPr="007B1831">
        <w:rPr>
          <w:b/>
          <w:sz w:val="24"/>
          <w:szCs w:val="24"/>
        </w:rPr>
        <w:t xml:space="preserve"> 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</w:t>
      </w:r>
      <w:r w:rsidR="006078FC">
        <w:rPr>
          <w:b/>
          <w:sz w:val="24"/>
          <w:szCs w:val="24"/>
        </w:rPr>
        <w:t xml:space="preserve">  </w:t>
      </w:r>
      <w:r w:rsidR="00DC2608" w:rsidRPr="007B1831">
        <w:rPr>
          <w:b/>
          <w:sz w:val="24"/>
          <w:szCs w:val="24"/>
        </w:rPr>
        <w:t xml:space="preserve">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</w:t>
      </w:r>
      <w:r w:rsidR="00706C70">
        <w:rPr>
          <w:b/>
          <w:sz w:val="24"/>
          <w:szCs w:val="24"/>
        </w:rPr>
        <w:t xml:space="preserve">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  <w:r w:rsidR="006078FC">
        <w:rPr>
          <w:b/>
          <w:sz w:val="24"/>
          <w:szCs w:val="24"/>
        </w:rPr>
        <w:t xml:space="preserve"> </w:t>
      </w:r>
    </w:p>
    <w:sectPr w:rsidR="009B25CA" w:rsidRPr="007B1831" w:rsidSect="00F00A09">
      <w:footerReference w:type="default" r:id="rId8"/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AB" w:rsidRDefault="006105AB" w:rsidP="006105AB">
      <w:r>
        <w:separator/>
      </w:r>
    </w:p>
  </w:endnote>
  <w:endnote w:type="continuationSeparator" w:id="0">
    <w:p w:rsidR="006105AB" w:rsidRDefault="006105AB" w:rsidP="0061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981192"/>
      <w:docPartObj>
        <w:docPartGallery w:val="Page Numbers (Bottom of Page)"/>
        <w:docPartUnique/>
      </w:docPartObj>
    </w:sdtPr>
    <w:sdtEndPr/>
    <w:sdtContent>
      <w:p w:rsidR="006105AB" w:rsidRDefault="006105A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B14">
          <w:rPr>
            <w:noProof/>
          </w:rPr>
          <w:t>2</w:t>
        </w:r>
        <w:r>
          <w:fldChar w:fldCharType="end"/>
        </w:r>
      </w:p>
    </w:sdtContent>
  </w:sdt>
  <w:p w:rsidR="006105AB" w:rsidRDefault="006105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AB" w:rsidRDefault="006105AB" w:rsidP="006105AB">
      <w:r>
        <w:separator/>
      </w:r>
    </w:p>
  </w:footnote>
  <w:footnote w:type="continuationSeparator" w:id="0">
    <w:p w:rsidR="006105AB" w:rsidRDefault="006105AB" w:rsidP="0061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4369"/>
    <w:rsid w:val="0002620A"/>
    <w:rsid w:val="00032462"/>
    <w:rsid w:val="00033319"/>
    <w:rsid w:val="000343C1"/>
    <w:rsid w:val="00036718"/>
    <w:rsid w:val="00051285"/>
    <w:rsid w:val="0005181D"/>
    <w:rsid w:val="00052D36"/>
    <w:rsid w:val="00053D30"/>
    <w:rsid w:val="00054F03"/>
    <w:rsid w:val="00055EEE"/>
    <w:rsid w:val="000571D2"/>
    <w:rsid w:val="00065F1F"/>
    <w:rsid w:val="00070D85"/>
    <w:rsid w:val="00071DF7"/>
    <w:rsid w:val="00072985"/>
    <w:rsid w:val="00096BC0"/>
    <w:rsid w:val="000A0E31"/>
    <w:rsid w:val="000A586C"/>
    <w:rsid w:val="000B1247"/>
    <w:rsid w:val="000C0FBF"/>
    <w:rsid w:val="000C18B7"/>
    <w:rsid w:val="000C218C"/>
    <w:rsid w:val="000C220E"/>
    <w:rsid w:val="000C30A2"/>
    <w:rsid w:val="000C34FD"/>
    <w:rsid w:val="000C7055"/>
    <w:rsid w:val="000D75C5"/>
    <w:rsid w:val="000E10BB"/>
    <w:rsid w:val="000F17D8"/>
    <w:rsid w:val="000F35E3"/>
    <w:rsid w:val="00101DA2"/>
    <w:rsid w:val="0010406A"/>
    <w:rsid w:val="00104D13"/>
    <w:rsid w:val="001064B6"/>
    <w:rsid w:val="00107888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A57CD"/>
    <w:rsid w:val="001C0D6A"/>
    <w:rsid w:val="001C0E5F"/>
    <w:rsid w:val="001C39F6"/>
    <w:rsid w:val="001D576C"/>
    <w:rsid w:val="001D71FB"/>
    <w:rsid w:val="001D7AF9"/>
    <w:rsid w:val="001E01D9"/>
    <w:rsid w:val="001E7E64"/>
    <w:rsid w:val="001F30AD"/>
    <w:rsid w:val="001F4793"/>
    <w:rsid w:val="002047D5"/>
    <w:rsid w:val="00205239"/>
    <w:rsid w:val="00206751"/>
    <w:rsid w:val="002067E6"/>
    <w:rsid w:val="00214D37"/>
    <w:rsid w:val="00221C31"/>
    <w:rsid w:val="00227EBA"/>
    <w:rsid w:val="00242D7E"/>
    <w:rsid w:val="00255C79"/>
    <w:rsid w:val="00257DA7"/>
    <w:rsid w:val="00260298"/>
    <w:rsid w:val="00263083"/>
    <w:rsid w:val="0026341A"/>
    <w:rsid w:val="00264EA9"/>
    <w:rsid w:val="0026575A"/>
    <w:rsid w:val="00266524"/>
    <w:rsid w:val="00266DA3"/>
    <w:rsid w:val="002702B4"/>
    <w:rsid w:val="00270EB0"/>
    <w:rsid w:val="00272ABA"/>
    <w:rsid w:val="00276888"/>
    <w:rsid w:val="002816A6"/>
    <w:rsid w:val="00282ADD"/>
    <w:rsid w:val="00283C88"/>
    <w:rsid w:val="00287C60"/>
    <w:rsid w:val="00290810"/>
    <w:rsid w:val="002925A3"/>
    <w:rsid w:val="00292836"/>
    <w:rsid w:val="002A2079"/>
    <w:rsid w:val="002A305A"/>
    <w:rsid w:val="002A5233"/>
    <w:rsid w:val="002B367F"/>
    <w:rsid w:val="002C1147"/>
    <w:rsid w:val="002D6803"/>
    <w:rsid w:val="002E7950"/>
    <w:rsid w:val="002E7BCA"/>
    <w:rsid w:val="002F16AC"/>
    <w:rsid w:val="002F2881"/>
    <w:rsid w:val="00301534"/>
    <w:rsid w:val="00314D55"/>
    <w:rsid w:val="003254A4"/>
    <w:rsid w:val="0033278B"/>
    <w:rsid w:val="00345517"/>
    <w:rsid w:val="00346488"/>
    <w:rsid w:val="00354D6E"/>
    <w:rsid w:val="00362927"/>
    <w:rsid w:val="00365CFA"/>
    <w:rsid w:val="00370C6E"/>
    <w:rsid w:val="003757E7"/>
    <w:rsid w:val="003850A3"/>
    <w:rsid w:val="00387A27"/>
    <w:rsid w:val="0039576F"/>
    <w:rsid w:val="00395E38"/>
    <w:rsid w:val="003A31A2"/>
    <w:rsid w:val="003A36E1"/>
    <w:rsid w:val="003A4A86"/>
    <w:rsid w:val="003A603D"/>
    <w:rsid w:val="003A605E"/>
    <w:rsid w:val="003A798F"/>
    <w:rsid w:val="003B3BE6"/>
    <w:rsid w:val="003B52D2"/>
    <w:rsid w:val="003B7602"/>
    <w:rsid w:val="003C424E"/>
    <w:rsid w:val="003C50FE"/>
    <w:rsid w:val="003D2FA1"/>
    <w:rsid w:val="003D3AFA"/>
    <w:rsid w:val="003D6049"/>
    <w:rsid w:val="003D761D"/>
    <w:rsid w:val="003E15F4"/>
    <w:rsid w:val="003E5860"/>
    <w:rsid w:val="003E6483"/>
    <w:rsid w:val="003F1CC0"/>
    <w:rsid w:val="003F3B1C"/>
    <w:rsid w:val="003F60EB"/>
    <w:rsid w:val="003F6B14"/>
    <w:rsid w:val="00403057"/>
    <w:rsid w:val="004044DE"/>
    <w:rsid w:val="00410461"/>
    <w:rsid w:val="00411687"/>
    <w:rsid w:val="00412068"/>
    <w:rsid w:val="00413432"/>
    <w:rsid w:val="0041368B"/>
    <w:rsid w:val="004164AC"/>
    <w:rsid w:val="0043555D"/>
    <w:rsid w:val="004502B2"/>
    <w:rsid w:val="00454D65"/>
    <w:rsid w:val="004567A5"/>
    <w:rsid w:val="0045794B"/>
    <w:rsid w:val="00457C67"/>
    <w:rsid w:val="004606EC"/>
    <w:rsid w:val="00460970"/>
    <w:rsid w:val="0046479F"/>
    <w:rsid w:val="0047272A"/>
    <w:rsid w:val="0047361E"/>
    <w:rsid w:val="004770DA"/>
    <w:rsid w:val="0048140C"/>
    <w:rsid w:val="00481FE7"/>
    <w:rsid w:val="00484347"/>
    <w:rsid w:val="004862D8"/>
    <w:rsid w:val="00495C08"/>
    <w:rsid w:val="00495CEC"/>
    <w:rsid w:val="004B59FF"/>
    <w:rsid w:val="004C1FEB"/>
    <w:rsid w:val="004C299A"/>
    <w:rsid w:val="004C58B8"/>
    <w:rsid w:val="004E33E2"/>
    <w:rsid w:val="004E5679"/>
    <w:rsid w:val="004E5BA0"/>
    <w:rsid w:val="004E7437"/>
    <w:rsid w:val="004F052B"/>
    <w:rsid w:val="004F5163"/>
    <w:rsid w:val="004F7DFA"/>
    <w:rsid w:val="00503D36"/>
    <w:rsid w:val="005050DD"/>
    <w:rsid w:val="0051009E"/>
    <w:rsid w:val="00513844"/>
    <w:rsid w:val="005242BA"/>
    <w:rsid w:val="00534B91"/>
    <w:rsid w:val="0053640D"/>
    <w:rsid w:val="00542A87"/>
    <w:rsid w:val="0054762A"/>
    <w:rsid w:val="0056645C"/>
    <w:rsid w:val="00567F15"/>
    <w:rsid w:val="005713E2"/>
    <w:rsid w:val="00572FBE"/>
    <w:rsid w:val="005802A6"/>
    <w:rsid w:val="00581212"/>
    <w:rsid w:val="00581D88"/>
    <w:rsid w:val="005A27BE"/>
    <w:rsid w:val="005A46BB"/>
    <w:rsid w:val="005B1191"/>
    <w:rsid w:val="005B1510"/>
    <w:rsid w:val="005B2DF8"/>
    <w:rsid w:val="005B30B4"/>
    <w:rsid w:val="005B340F"/>
    <w:rsid w:val="005B510C"/>
    <w:rsid w:val="005B6B09"/>
    <w:rsid w:val="005B7867"/>
    <w:rsid w:val="005C179B"/>
    <w:rsid w:val="005C5CF7"/>
    <w:rsid w:val="005D3AFC"/>
    <w:rsid w:val="005D634F"/>
    <w:rsid w:val="005D736F"/>
    <w:rsid w:val="005E20BF"/>
    <w:rsid w:val="005F3BC9"/>
    <w:rsid w:val="005F3BD2"/>
    <w:rsid w:val="005F7412"/>
    <w:rsid w:val="00600896"/>
    <w:rsid w:val="00603767"/>
    <w:rsid w:val="00606C03"/>
    <w:rsid w:val="006078FC"/>
    <w:rsid w:val="006105AB"/>
    <w:rsid w:val="00612994"/>
    <w:rsid w:val="00614652"/>
    <w:rsid w:val="00623B23"/>
    <w:rsid w:val="0064177D"/>
    <w:rsid w:val="00654843"/>
    <w:rsid w:val="00664101"/>
    <w:rsid w:val="0066656C"/>
    <w:rsid w:val="00667F08"/>
    <w:rsid w:val="00675377"/>
    <w:rsid w:val="00677CAC"/>
    <w:rsid w:val="006917DD"/>
    <w:rsid w:val="00695336"/>
    <w:rsid w:val="006B005E"/>
    <w:rsid w:val="006B1A17"/>
    <w:rsid w:val="006C42EB"/>
    <w:rsid w:val="006C748A"/>
    <w:rsid w:val="006D1426"/>
    <w:rsid w:val="006D20F7"/>
    <w:rsid w:val="006D345E"/>
    <w:rsid w:val="006D36E4"/>
    <w:rsid w:val="006D4441"/>
    <w:rsid w:val="006E4B5C"/>
    <w:rsid w:val="006E5C98"/>
    <w:rsid w:val="00702DB3"/>
    <w:rsid w:val="00703FD4"/>
    <w:rsid w:val="007045E0"/>
    <w:rsid w:val="00704D6A"/>
    <w:rsid w:val="007057D0"/>
    <w:rsid w:val="00705958"/>
    <w:rsid w:val="00706C70"/>
    <w:rsid w:val="00717F3C"/>
    <w:rsid w:val="00720C3F"/>
    <w:rsid w:val="007372AB"/>
    <w:rsid w:val="00742168"/>
    <w:rsid w:val="00745401"/>
    <w:rsid w:val="00750A5F"/>
    <w:rsid w:val="007527C1"/>
    <w:rsid w:val="00754244"/>
    <w:rsid w:val="0075599E"/>
    <w:rsid w:val="00760158"/>
    <w:rsid w:val="0076159A"/>
    <w:rsid w:val="00761892"/>
    <w:rsid w:val="00761C5B"/>
    <w:rsid w:val="0077492A"/>
    <w:rsid w:val="00775505"/>
    <w:rsid w:val="007836E2"/>
    <w:rsid w:val="00783E76"/>
    <w:rsid w:val="00784E66"/>
    <w:rsid w:val="007852CF"/>
    <w:rsid w:val="007902D9"/>
    <w:rsid w:val="007965B8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264"/>
    <w:rsid w:val="007E7F32"/>
    <w:rsid w:val="007F1F1B"/>
    <w:rsid w:val="007F2ECA"/>
    <w:rsid w:val="00800E10"/>
    <w:rsid w:val="00806015"/>
    <w:rsid w:val="008125DD"/>
    <w:rsid w:val="00813F41"/>
    <w:rsid w:val="00816AD4"/>
    <w:rsid w:val="00817DA5"/>
    <w:rsid w:val="00825C40"/>
    <w:rsid w:val="00831879"/>
    <w:rsid w:val="00835A5B"/>
    <w:rsid w:val="00856D5F"/>
    <w:rsid w:val="008621B9"/>
    <w:rsid w:val="008647E1"/>
    <w:rsid w:val="008810DE"/>
    <w:rsid w:val="008815FD"/>
    <w:rsid w:val="00887BB8"/>
    <w:rsid w:val="00897FA3"/>
    <w:rsid w:val="00897FAB"/>
    <w:rsid w:val="008A2271"/>
    <w:rsid w:val="008A59D3"/>
    <w:rsid w:val="008A7769"/>
    <w:rsid w:val="008B0FE0"/>
    <w:rsid w:val="008B7879"/>
    <w:rsid w:val="008B7B60"/>
    <w:rsid w:val="008D0140"/>
    <w:rsid w:val="008D2CB8"/>
    <w:rsid w:val="008D35AE"/>
    <w:rsid w:val="008D42FD"/>
    <w:rsid w:val="008F375B"/>
    <w:rsid w:val="00901663"/>
    <w:rsid w:val="00902FFF"/>
    <w:rsid w:val="009060C2"/>
    <w:rsid w:val="009116EA"/>
    <w:rsid w:val="00914977"/>
    <w:rsid w:val="00916067"/>
    <w:rsid w:val="0091783D"/>
    <w:rsid w:val="009224CE"/>
    <w:rsid w:val="009349B9"/>
    <w:rsid w:val="00937B67"/>
    <w:rsid w:val="0094648E"/>
    <w:rsid w:val="009508CD"/>
    <w:rsid w:val="0095450A"/>
    <w:rsid w:val="009546AB"/>
    <w:rsid w:val="00964B03"/>
    <w:rsid w:val="00964CD0"/>
    <w:rsid w:val="00966261"/>
    <w:rsid w:val="00967F02"/>
    <w:rsid w:val="0097123C"/>
    <w:rsid w:val="00975780"/>
    <w:rsid w:val="00975C9E"/>
    <w:rsid w:val="00983FD5"/>
    <w:rsid w:val="00986885"/>
    <w:rsid w:val="009926BE"/>
    <w:rsid w:val="009927DE"/>
    <w:rsid w:val="00995916"/>
    <w:rsid w:val="00996791"/>
    <w:rsid w:val="009A140C"/>
    <w:rsid w:val="009A31CE"/>
    <w:rsid w:val="009A4A38"/>
    <w:rsid w:val="009B25CA"/>
    <w:rsid w:val="009C263A"/>
    <w:rsid w:val="009C3812"/>
    <w:rsid w:val="009C505D"/>
    <w:rsid w:val="009D425E"/>
    <w:rsid w:val="009E10F5"/>
    <w:rsid w:val="009E360D"/>
    <w:rsid w:val="009F0B29"/>
    <w:rsid w:val="009F5F5C"/>
    <w:rsid w:val="00A01855"/>
    <w:rsid w:val="00A03099"/>
    <w:rsid w:val="00A033B5"/>
    <w:rsid w:val="00A14DA9"/>
    <w:rsid w:val="00A25B97"/>
    <w:rsid w:val="00A42733"/>
    <w:rsid w:val="00A6002C"/>
    <w:rsid w:val="00A71530"/>
    <w:rsid w:val="00A7377A"/>
    <w:rsid w:val="00A7677C"/>
    <w:rsid w:val="00A76792"/>
    <w:rsid w:val="00A87BAA"/>
    <w:rsid w:val="00A87FE5"/>
    <w:rsid w:val="00AA7DD0"/>
    <w:rsid w:val="00AB364C"/>
    <w:rsid w:val="00AB5762"/>
    <w:rsid w:val="00AB5967"/>
    <w:rsid w:val="00AD31DE"/>
    <w:rsid w:val="00AD7625"/>
    <w:rsid w:val="00AE0EF1"/>
    <w:rsid w:val="00AF02EA"/>
    <w:rsid w:val="00B05277"/>
    <w:rsid w:val="00B063DF"/>
    <w:rsid w:val="00B179D5"/>
    <w:rsid w:val="00B3212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415"/>
    <w:rsid w:val="00B712EE"/>
    <w:rsid w:val="00B80620"/>
    <w:rsid w:val="00B80BC6"/>
    <w:rsid w:val="00B93D36"/>
    <w:rsid w:val="00BA6333"/>
    <w:rsid w:val="00BA6FD9"/>
    <w:rsid w:val="00BA73E3"/>
    <w:rsid w:val="00BB7BC6"/>
    <w:rsid w:val="00BC17B3"/>
    <w:rsid w:val="00BC280E"/>
    <w:rsid w:val="00BC6771"/>
    <w:rsid w:val="00BD5C90"/>
    <w:rsid w:val="00BD732C"/>
    <w:rsid w:val="00BE5C9F"/>
    <w:rsid w:val="00BE6E2C"/>
    <w:rsid w:val="00C06E9B"/>
    <w:rsid w:val="00C168CC"/>
    <w:rsid w:val="00C211BA"/>
    <w:rsid w:val="00C24DF0"/>
    <w:rsid w:val="00C2653A"/>
    <w:rsid w:val="00C31A0E"/>
    <w:rsid w:val="00C35CD8"/>
    <w:rsid w:val="00C41D9C"/>
    <w:rsid w:val="00C43CF4"/>
    <w:rsid w:val="00C45EB4"/>
    <w:rsid w:val="00C5020E"/>
    <w:rsid w:val="00C517F8"/>
    <w:rsid w:val="00C51FD2"/>
    <w:rsid w:val="00C5271F"/>
    <w:rsid w:val="00C61443"/>
    <w:rsid w:val="00C6234A"/>
    <w:rsid w:val="00C63BEB"/>
    <w:rsid w:val="00C674C0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42B3"/>
    <w:rsid w:val="00CB655B"/>
    <w:rsid w:val="00CB6DBC"/>
    <w:rsid w:val="00CB776C"/>
    <w:rsid w:val="00CC0DE4"/>
    <w:rsid w:val="00CC39AC"/>
    <w:rsid w:val="00CC3EDB"/>
    <w:rsid w:val="00CD1885"/>
    <w:rsid w:val="00CD18C6"/>
    <w:rsid w:val="00CE2044"/>
    <w:rsid w:val="00CE25F3"/>
    <w:rsid w:val="00CE2677"/>
    <w:rsid w:val="00CE49DE"/>
    <w:rsid w:val="00CE6A3D"/>
    <w:rsid w:val="00CE73DE"/>
    <w:rsid w:val="00CF09BF"/>
    <w:rsid w:val="00CF22E0"/>
    <w:rsid w:val="00D0132C"/>
    <w:rsid w:val="00D01E36"/>
    <w:rsid w:val="00D13C6A"/>
    <w:rsid w:val="00D15944"/>
    <w:rsid w:val="00D16D0B"/>
    <w:rsid w:val="00D17618"/>
    <w:rsid w:val="00D272BD"/>
    <w:rsid w:val="00D30455"/>
    <w:rsid w:val="00D3171F"/>
    <w:rsid w:val="00D34D01"/>
    <w:rsid w:val="00D35D5D"/>
    <w:rsid w:val="00D419C5"/>
    <w:rsid w:val="00D6330F"/>
    <w:rsid w:val="00D66EF8"/>
    <w:rsid w:val="00D67D3C"/>
    <w:rsid w:val="00D730A8"/>
    <w:rsid w:val="00D82603"/>
    <w:rsid w:val="00D969EA"/>
    <w:rsid w:val="00DA5423"/>
    <w:rsid w:val="00DB4DE1"/>
    <w:rsid w:val="00DB7824"/>
    <w:rsid w:val="00DC2608"/>
    <w:rsid w:val="00DD757C"/>
    <w:rsid w:val="00DE117B"/>
    <w:rsid w:val="00DE6979"/>
    <w:rsid w:val="00DF0E1C"/>
    <w:rsid w:val="00DF44B0"/>
    <w:rsid w:val="00E002D9"/>
    <w:rsid w:val="00E1741D"/>
    <w:rsid w:val="00E20C55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67AFC"/>
    <w:rsid w:val="00E7021A"/>
    <w:rsid w:val="00E74599"/>
    <w:rsid w:val="00E74F55"/>
    <w:rsid w:val="00E91924"/>
    <w:rsid w:val="00E91D33"/>
    <w:rsid w:val="00E976D4"/>
    <w:rsid w:val="00EA14DC"/>
    <w:rsid w:val="00EA23DF"/>
    <w:rsid w:val="00EA4143"/>
    <w:rsid w:val="00EA4771"/>
    <w:rsid w:val="00EA6EBF"/>
    <w:rsid w:val="00EB1FDE"/>
    <w:rsid w:val="00EB3490"/>
    <w:rsid w:val="00EB4D8C"/>
    <w:rsid w:val="00EC2EF9"/>
    <w:rsid w:val="00EC7AAF"/>
    <w:rsid w:val="00ED7836"/>
    <w:rsid w:val="00EE06E3"/>
    <w:rsid w:val="00EE15DB"/>
    <w:rsid w:val="00EE3A79"/>
    <w:rsid w:val="00EE5B35"/>
    <w:rsid w:val="00EE6066"/>
    <w:rsid w:val="00EF5A5D"/>
    <w:rsid w:val="00EF6F4C"/>
    <w:rsid w:val="00F00311"/>
    <w:rsid w:val="00F00A09"/>
    <w:rsid w:val="00F04F61"/>
    <w:rsid w:val="00F05799"/>
    <w:rsid w:val="00F13D7A"/>
    <w:rsid w:val="00F175B1"/>
    <w:rsid w:val="00F20074"/>
    <w:rsid w:val="00F205F9"/>
    <w:rsid w:val="00F222FC"/>
    <w:rsid w:val="00F274D1"/>
    <w:rsid w:val="00F3229D"/>
    <w:rsid w:val="00F424DB"/>
    <w:rsid w:val="00F438DD"/>
    <w:rsid w:val="00F51308"/>
    <w:rsid w:val="00F52B6D"/>
    <w:rsid w:val="00F537DF"/>
    <w:rsid w:val="00F5511B"/>
    <w:rsid w:val="00F5573F"/>
    <w:rsid w:val="00F560E7"/>
    <w:rsid w:val="00F605A4"/>
    <w:rsid w:val="00F61D9B"/>
    <w:rsid w:val="00F62FA6"/>
    <w:rsid w:val="00F63822"/>
    <w:rsid w:val="00F63D04"/>
    <w:rsid w:val="00F7500F"/>
    <w:rsid w:val="00F816E1"/>
    <w:rsid w:val="00F93B49"/>
    <w:rsid w:val="00F959BE"/>
    <w:rsid w:val="00F96850"/>
    <w:rsid w:val="00FA5AD5"/>
    <w:rsid w:val="00FA6B97"/>
    <w:rsid w:val="00FA72DD"/>
    <w:rsid w:val="00FB2D74"/>
    <w:rsid w:val="00FC0A5F"/>
    <w:rsid w:val="00FC65F3"/>
    <w:rsid w:val="00FD081D"/>
    <w:rsid w:val="00FD0A62"/>
    <w:rsid w:val="00FD3E7C"/>
    <w:rsid w:val="00FE0039"/>
    <w:rsid w:val="00FE578C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qFormat/>
    <w:rsid w:val="001D7AF9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761C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1C5B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1C5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1C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1C5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105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105A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105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105A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24F6-6BBA-49FD-9CBA-E3171DA9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3</cp:revision>
  <cp:lastPrinted>2023-12-11T07:14:00Z</cp:lastPrinted>
  <dcterms:created xsi:type="dcterms:W3CDTF">2023-12-11T07:16:00Z</dcterms:created>
  <dcterms:modified xsi:type="dcterms:W3CDTF">2023-12-12T12:25:00Z</dcterms:modified>
</cp:coreProperties>
</file>